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6B36F" w14:textId="40B89143" w:rsidR="00E95F00" w:rsidRPr="00E95F00" w:rsidRDefault="00E95F00" w:rsidP="001325D7">
      <w:pPr>
        <w:rPr>
          <w:rFonts w:ascii="Fira Sans" w:hAnsi="Fira Sans"/>
          <w:b/>
          <w:bCs/>
          <w:noProof/>
          <w:sz w:val="28"/>
          <w:szCs w:val="28"/>
        </w:rPr>
      </w:pPr>
    </w:p>
    <w:p w14:paraId="614650C5" w14:textId="2ED6FBD6" w:rsidR="00FA62AD" w:rsidRDefault="00FA62AD" w:rsidP="00F019B7">
      <w:pPr>
        <w:jc w:val="center"/>
        <w:rPr>
          <w:rFonts w:ascii="Fira Sans" w:hAnsi="Fira Sans"/>
          <w:b/>
          <w:bCs/>
          <w:sz w:val="28"/>
          <w:szCs w:val="28"/>
        </w:rPr>
      </w:pPr>
    </w:p>
    <w:p w14:paraId="61957F10" w14:textId="77777777" w:rsidR="00FA62AD" w:rsidRDefault="00FA62AD" w:rsidP="00BE541D">
      <w:pPr>
        <w:rPr>
          <w:rFonts w:ascii="Fira Sans" w:hAnsi="Fira Sans"/>
          <w:b/>
          <w:bCs/>
          <w:sz w:val="28"/>
          <w:szCs w:val="28"/>
        </w:rPr>
      </w:pPr>
    </w:p>
    <w:p w14:paraId="3F387F6D" w14:textId="77777777" w:rsidR="00FA62AD" w:rsidRPr="00F019B7" w:rsidRDefault="00FA62AD" w:rsidP="00F019B7">
      <w:pPr>
        <w:jc w:val="center"/>
        <w:rPr>
          <w:rFonts w:ascii="Fira Sans" w:hAnsi="Fira Sans"/>
          <w:b/>
          <w:bCs/>
          <w:sz w:val="32"/>
          <w:szCs w:val="32"/>
        </w:rPr>
      </w:pPr>
    </w:p>
    <w:p w14:paraId="757D40AD" w14:textId="77777777" w:rsidR="00FA62AD" w:rsidRDefault="00FA62AD" w:rsidP="00595B10">
      <w:pPr>
        <w:jc w:val="center"/>
        <w:rPr>
          <w:rFonts w:ascii="Fira Sans" w:hAnsi="Fira Sans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E30BD46" wp14:editId="7ED9E9F0">
                <wp:simplePos x="0" y="0"/>
                <wp:positionH relativeFrom="column">
                  <wp:posOffset>-379095</wp:posOffset>
                </wp:positionH>
                <wp:positionV relativeFrom="paragraph">
                  <wp:posOffset>156845</wp:posOffset>
                </wp:positionV>
                <wp:extent cx="4165600" cy="1263015"/>
                <wp:effectExtent l="0" t="0" r="0" b="0"/>
                <wp:wrapNone/>
                <wp:docPr id="1711121767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5600" cy="1263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29A3308" w14:textId="77777777" w:rsidR="00FA62AD" w:rsidRPr="001325D7" w:rsidRDefault="00FA62AD" w:rsidP="00F019B7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000000" w:themeColor="text1"/>
                                <w:sz w:val="52"/>
                                <w:szCs w:val="52"/>
                              </w:rPr>
                            </w:pPr>
                            <w:r w:rsidRPr="001325D7">
                              <w:rPr>
                                <w:rFonts w:ascii="Fira Sans" w:hAnsi="Fira Sans"/>
                                <w:b/>
                                <w:bCs/>
                                <w:color w:val="000000" w:themeColor="text1"/>
                                <w:sz w:val="52"/>
                                <w:szCs w:val="52"/>
                              </w:rPr>
                              <w:t>CADRE DE MEMOIRE TECHNIQUE (CMT)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0BD4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-29.85pt;margin-top:12.35pt;width:328pt;height:99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" filled="f" stroked="f" strokeweight=".5pt">
                <v:textbox>
                  <w:txbxContent>
                    <w:p w14:paraId="129A3308" w14:textId="77777777" w:rsidR="00FA62AD" w:rsidRPr="001325D7" w:rsidRDefault="00FA62AD" w:rsidP="00F019B7">
                      <w:pPr>
                        <w:rPr>
                          <w:rFonts w:ascii="Fira Sans" w:hAnsi="Fira Sans"/>
                          <w:b/>
                          <w:bCs/>
                          <w:color w:val="000000" w:themeColor="text1"/>
                          <w:sz w:val="52"/>
                          <w:szCs w:val="52"/>
                        </w:rPr>
                      </w:pPr>
                      <w:r w:rsidRPr="001325D7">
                        <w:rPr>
                          <w:rFonts w:ascii="Fira Sans" w:hAnsi="Fira Sans"/>
                          <w:b/>
                          <w:bCs/>
                          <w:color w:val="000000" w:themeColor="text1"/>
                          <w:sz w:val="52"/>
                          <w:szCs w:val="52"/>
                        </w:rPr>
                        <w:t>CADRE DE MEMOIRE TECHNIQUE (CMT)</w:t>
                      </w:r>
                    </w:p>
                  </w:txbxContent>
                </v:textbox>
              </v:shape>
            </w:pict>
          </mc:Fallback>
        </mc:AlternateContent>
      </w:r>
    </w:p>
    <w:p w14:paraId="61272302" w14:textId="77777777" w:rsidR="00FA62AD" w:rsidRDefault="00FA62AD" w:rsidP="00595B10">
      <w:pPr>
        <w:jc w:val="center"/>
        <w:rPr>
          <w:rFonts w:ascii="Fira Sans" w:hAnsi="Fira Sans"/>
          <w:b/>
          <w:bCs/>
          <w:sz w:val="28"/>
          <w:szCs w:val="28"/>
        </w:rPr>
      </w:pPr>
    </w:p>
    <w:p w14:paraId="3576EECD" w14:textId="77777777" w:rsidR="00FA62AD" w:rsidRDefault="00FA62AD" w:rsidP="00595B10">
      <w:pPr>
        <w:rPr>
          <w:rFonts w:ascii="Fira Sans" w:hAnsi="Fira Sans"/>
          <w:b/>
          <w:bCs/>
        </w:rPr>
      </w:pPr>
    </w:p>
    <w:p w14:paraId="2EB3F79B" w14:textId="77777777" w:rsidR="00FA62AD" w:rsidRPr="00056D8D" w:rsidRDefault="00FA62AD" w:rsidP="00595B10">
      <w:pPr>
        <w:rPr>
          <w:rFonts w:ascii="Fira Sans" w:hAnsi="Fira Sans"/>
          <w:b/>
          <w:bCs/>
        </w:rPr>
      </w:pPr>
    </w:p>
    <w:p w14:paraId="492EB393" w14:textId="6F10EE90" w:rsidR="00FA62AD" w:rsidRDefault="00303245" w:rsidP="00595B10">
      <w:pPr>
        <w:rPr>
          <w:rFonts w:ascii="Fira Sans" w:hAnsi="Fira Sans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FFB8980" wp14:editId="212207BE">
                <wp:simplePos x="0" y="0"/>
                <wp:positionH relativeFrom="column">
                  <wp:posOffset>-381000</wp:posOffset>
                </wp:positionH>
                <wp:positionV relativeFrom="paragraph">
                  <wp:posOffset>97155</wp:posOffset>
                </wp:positionV>
                <wp:extent cx="4000500" cy="3981450"/>
                <wp:effectExtent l="0" t="0" r="0" b="0"/>
                <wp:wrapNone/>
                <wp:docPr id="1985375365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0" cy="3981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  <a:prstDash val="dash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2750185"/>
                                    <a:gd name="connsiteY0" fmla="*/ 0 h 1836000"/>
                                    <a:gd name="connsiteX1" fmla="*/ 2750185 w 2750185"/>
                                    <a:gd name="connsiteY1" fmla="*/ 0 h 1836000"/>
                                    <a:gd name="connsiteX2" fmla="*/ 2750185 w 2750185"/>
                                    <a:gd name="connsiteY2" fmla="*/ 1836000 h 1836000"/>
                                    <a:gd name="connsiteX3" fmla="*/ 0 w 2750185"/>
                                    <a:gd name="connsiteY3" fmla="*/ 1836000 h 1836000"/>
                                    <a:gd name="connsiteX4" fmla="*/ 0 w 2750185"/>
                                    <a:gd name="connsiteY4" fmla="*/ 0 h 1836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l" t="t" r="r" b="b"/>
                                  <a:pathLst>
                                    <a:path w="2750185" h="183600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387232" y="118645"/>
                                        <a:pt x="1743480" y="116012"/>
                                        <a:pt x="2750185" y="0"/>
                                      </a:cubicBezTo>
                                      <a:cubicBezTo>
                                        <a:pt x="2692783" y="447076"/>
                                        <a:pt x="2761016" y="1261985"/>
                                        <a:pt x="2750185" y="1836000"/>
                                      </a:cubicBezTo>
                                      <a:cubicBezTo>
                                        <a:pt x="2386718" y="1970600"/>
                                        <a:pt x="1246122" y="1678804"/>
                                        <a:pt x="0" y="1836000"/>
                                      </a:cubicBezTo>
                                      <a:cubicBezTo>
                                        <a:pt x="-50787" y="988953"/>
                                        <a:pt x="29080" y="227435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08881F28" w14:textId="77777777" w:rsidR="001325D7" w:rsidRPr="001325D7" w:rsidRDefault="001325D7" w:rsidP="001325D7">
                            <w:pPr>
                              <w:spacing w:after="0" w:line="240" w:lineRule="auto"/>
                              <w:rPr>
                                <w:rFonts w:ascii="Fira Sans" w:eastAsia="Times New Roman" w:hAnsi="Fira Sans" w:cs="Times New Roman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eastAsia="fr-FR"/>
                              </w:rPr>
                            </w:pPr>
                            <w:r w:rsidRPr="001325D7">
                              <w:rPr>
                                <w:rFonts w:ascii="Fira Sans" w:eastAsia="Times New Roman" w:hAnsi="Fira Sans" w:cs="Times New Roman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eastAsia="fr-FR"/>
                              </w:rPr>
                              <w:t xml:space="preserve">OBJET DU MARCHÉ : </w:t>
                            </w:r>
                          </w:p>
                          <w:p w14:paraId="691FEFE9" w14:textId="77777777" w:rsidR="001325D7" w:rsidRPr="001325D7" w:rsidRDefault="001325D7" w:rsidP="001325D7">
                            <w:pPr>
                              <w:spacing w:after="0" w:line="240" w:lineRule="auto"/>
                              <w:rPr>
                                <w:rFonts w:ascii="Fira Sans" w:eastAsia="Times New Roman" w:hAnsi="Fira Sans" w:cs="Times New Roman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eastAsia="fr-FR"/>
                              </w:rPr>
                            </w:pPr>
                          </w:p>
                          <w:p w14:paraId="039746DB" w14:textId="19CAF14B" w:rsidR="001325D7" w:rsidRPr="001325D7" w:rsidRDefault="008330C1" w:rsidP="001325D7">
                            <w:pPr>
                              <w:spacing w:after="0" w:line="240" w:lineRule="auto"/>
                              <w:rPr>
                                <w:rFonts w:ascii="Fira Sans" w:eastAsia="Times New Roman" w:hAnsi="Fira Sans" w:cs="Times New Roman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eastAsia="fr-FR"/>
                              </w:rPr>
                            </w:pPr>
                            <w:r w:rsidRPr="001325D7">
                              <w:rPr>
                                <w:rFonts w:ascii="Fira Sans" w:eastAsia="Times New Roman" w:hAnsi="Fira Sans" w:cs="Times New Roman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eastAsia="fr-FR"/>
                              </w:rPr>
                              <w:t xml:space="preserve">NOMINATION D’UN COMMISSAIRE AUX COMPTES TITULAIRE ET D’UN COMMISSAIRE AUX COMPTES SUPPLEANT POUR LA </w:t>
                            </w:r>
                            <w:r>
                              <w:rPr>
                                <w:rFonts w:ascii="Fira Sans" w:eastAsia="Times New Roman" w:hAnsi="Fira Sans" w:cs="Times New Roman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eastAsia="fr-FR"/>
                              </w:rPr>
                              <w:t>SAS</w:t>
                            </w:r>
                            <w:r w:rsidRPr="001325D7">
                              <w:rPr>
                                <w:rFonts w:ascii="Fira Sans" w:eastAsia="Times New Roman" w:hAnsi="Fira Sans" w:cs="Times New Roman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eastAsia="fr-FR"/>
                              </w:rPr>
                              <w:t xml:space="preserve"> PORT DE SAINT-LAURENT DU VAR ET LA </w:t>
                            </w:r>
                            <w:r>
                              <w:rPr>
                                <w:rFonts w:ascii="Fira Sans" w:eastAsia="Times New Roman" w:hAnsi="Fira Sans" w:cs="Times New Roman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eastAsia="fr-FR"/>
                              </w:rPr>
                              <w:t>SAS</w:t>
                            </w:r>
                            <w:r w:rsidRPr="001325D7">
                              <w:rPr>
                                <w:rFonts w:ascii="Fira Sans" w:eastAsia="Times New Roman" w:hAnsi="Fira Sans" w:cs="Times New Roman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eastAsia="fr-FR"/>
                              </w:rPr>
                              <w:t xml:space="preserve"> VIEUX-PORT DE GOLFE JUAN</w:t>
                            </w:r>
                          </w:p>
                          <w:p w14:paraId="5D85EE3D" w14:textId="77777777" w:rsidR="001325D7" w:rsidRPr="001325D7" w:rsidRDefault="001325D7" w:rsidP="001325D7">
                            <w:pPr>
                              <w:spacing w:after="0" w:line="240" w:lineRule="auto"/>
                              <w:rPr>
                                <w:rFonts w:ascii="Fira Sans" w:eastAsia="Times New Roman" w:hAnsi="Fira Sans" w:cs="Times New Roman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eastAsia="fr-FR"/>
                              </w:rPr>
                            </w:pPr>
                          </w:p>
                          <w:p w14:paraId="76117A37" w14:textId="1E1E0017" w:rsidR="001325D7" w:rsidRPr="001325D7" w:rsidRDefault="001325D7" w:rsidP="001325D7">
                            <w:pPr>
                              <w:spacing w:after="0" w:line="240" w:lineRule="auto"/>
                              <w:rPr>
                                <w:rFonts w:ascii="Fira Sans" w:eastAsia="Times New Roman" w:hAnsi="Fira Sans" w:cs="Times New Roman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eastAsia="fr-FR"/>
                              </w:rPr>
                            </w:pPr>
                            <w:r w:rsidRPr="001325D7">
                              <w:rPr>
                                <w:rFonts w:ascii="Fira Sans" w:eastAsia="Times New Roman" w:hAnsi="Fira Sans" w:cs="Times New Roman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eastAsia="fr-FR"/>
                              </w:rPr>
                              <w:t>N°</w:t>
                            </w:r>
                            <w:r w:rsidR="003C6864" w:rsidRPr="003C6864">
                              <w:rPr>
                                <w:rFonts w:ascii="Fira Sans" w:eastAsia="Times New Roman" w:hAnsi="Fira Sans" w:cs="Times New Roman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eastAsia="fr-FR"/>
                              </w:rPr>
                              <w:t>2026/88/PI/01/058</w:t>
                            </w:r>
                          </w:p>
                          <w:p w14:paraId="66A868E7" w14:textId="3C7D8011" w:rsidR="00A122AF" w:rsidRPr="00F42785" w:rsidRDefault="00A122AF" w:rsidP="002B2FF1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FB8980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-30pt;margin-top:7.65pt;width:315pt;height:313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" filled="f" stroked="f" strokeweight=".5pt">
                <v:stroke dashstyle="dash"/>
                <v:textbox>
                  <w:txbxContent>
                    <w:p w14:paraId="08881F28" w14:textId="77777777" w:rsidR="001325D7" w:rsidRPr="001325D7" w:rsidRDefault="001325D7" w:rsidP="001325D7">
                      <w:pPr>
                        <w:spacing w:after="0" w:line="240" w:lineRule="auto"/>
                        <w:rPr>
                          <w:rFonts w:ascii="Fira Sans" w:eastAsia="Times New Roman" w:hAnsi="Fira Sans" w:cs="Times New Roman"/>
                          <w:b/>
                          <w:bCs/>
                          <w:color w:val="000000" w:themeColor="text1"/>
                          <w:sz w:val="28"/>
                          <w:szCs w:val="28"/>
                          <w:lang w:eastAsia="fr-FR"/>
                        </w:rPr>
                      </w:pPr>
                      <w:r w:rsidRPr="001325D7">
                        <w:rPr>
                          <w:rFonts w:ascii="Fira Sans" w:eastAsia="Times New Roman" w:hAnsi="Fira Sans" w:cs="Times New Roman"/>
                          <w:b/>
                          <w:bCs/>
                          <w:color w:val="000000" w:themeColor="text1"/>
                          <w:sz w:val="28"/>
                          <w:szCs w:val="28"/>
                          <w:lang w:eastAsia="fr-FR"/>
                        </w:rPr>
                        <w:t xml:space="preserve">OBJET DU MARCHÉ : </w:t>
                      </w:r>
                    </w:p>
                    <w:p w14:paraId="691FEFE9" w14:textId="77777777" w:rsidR="001325D7" w:rsidRPr="001325D7" w:rsidRDefault="001325D7" w:rsidP="001325D7">
                      <w:pPr>
                        <w:spacing w:after="0" w:line="240" w:lineRule="auto"/>
                        <w:rPr>
                          <w:rFonts w:ascii="Fira Sans" w:eastAsia="Times New Roman" w:hAnsi="Fira Sans" w:cs="Times New Roman"/>
                          <w:b/>
                          <w:bCs/>
                          <w:color w:val="000000" w:themeColor="text1"/>
                          <w:sz w:val="28"/>
                          <w:szCs w:val="28"/>
                          <w:lang w:eastAsia="fr-FR"/>
                        </w:rPr>
                      </w:pPr>
                    </w:p>
                    <w:p w14:paraId="039746DB" w14:textId="19CAF14B" w:rsidR="001325D7" w:rsidRPr="001325D7" w:rsidRDefault="008330C1" w:rsidP="001325D7">
                      <w:pPr>
                        <w:spacing w:after="0" w:line="240" w:lineRule="auto"/>
                        <w:rPr>
                          <w:rFonts w:ascii="Fira Sans" w:eastAsia="Times New Roman" w:hAnsi="Fira Sans" w:cs="Times New Roman"/>
                          <w:b/>
                          <w:bCs/>
                          <w:color w:val="000000" w:themeColor="text1"/>
                          <w:sz w:val="28"/>
                          <w:szCs w:val="28"/>
                          <w:lang w:eastAsia="fr-FR"/>
                        </w:rPr>
                      </w:pPr>
                      <w:r w:rsidRPr="001325D7">
                        <w:rPr>
                          <w:rFonts w:ascii="Fira Sans" w:eastAsia="Times New Roman" w:hAnsi="Fira Sans" w:cs="Times New Roman"/>
                          <w:b/>
                          <w:bCs/>
                          <w:color w:val="000000" w:themeColor="text1"/>
                          <w:sz w:val="28"/>
                          <w:szCs w:val="28"/>
                          <w:lang w:eastAsia="fr-FR"/>
                        </w:rPr>
                        <w:t xml:space="preserve">NOMINATION D’UN COMMISSAIRE AUX COMPTES TITULAIRE ET D’UN COMMISSAIRE AUX COMPTES SUPPLEANT POUR LA </w:t>
                      </w:r>
                      <w:r>
                        <w:rPr>
                          <w:rFonts w:ascii="Fira Sans" w:eastAsia="Times New Roman" w:hAnsi="Fira Sans" w:cs="Times New Roman"/>
                          <w:b/>
                          <w:bCs/>
                          <w:color w:val="000000" w:themeColor="text1"/>
                          <w:sz w:val="28"/>
                          <w:szCs w:val="28"/>
                          <w:lang w:eastAsia="fr-FR"/>
                        </w:rPr>
                        <w:t>SAS</w:t>
                      </w:r>
                      <w:r w:rsidRPr="001325D7">
                        <w:rPr>
                          <w:rFonts w:ascii="Fira Sans" w:eastAsia="Times New Roman" w:hAnsi="Fira Sans" w:cs="Times New Roman"/>
                          <w:b/>
                          <w:bCs/>
                          <w:color w:val="000000" w:themeColor="text1"/>
                          <w:sz w:val="28"/>
                          <w:szCs w:val="28"/>
                          <w:lang w:eastAsia="fr-FR"/>
                        </w:rPr>
                        <w:t xml:space="preserve"> PORT DE SAINT-LAURENT DU VAR ET LA </w:t>
                      </w:r>
                      <w:r>
                        <w:rPr>
                          <w:rFonts w:ascii="Fira Sans" w:eastAsia="Times New Roman" w:hAnsi="Fira Sans" w:cs="Times New Roman"/>
                          <w:b/>
                          <w:bCs/>
                          <w:color w:val="000000" w:themeColor="text1"/>
                          <w:sz w:val="28"/>
                          <w:szCs w:val="28"/>
                          <w:lang w:eastAsia="fr-FR"/>
                        </w:rPr>
                        <w:t>SAS</w:t>
                      </w:r>
                      <w:r w:rsidRPr="001325D7">
                        <w:rPr>
                          <w:rFonts w:ascii="Fira Sans" w:eastAsia="Times New Roman" w:hAnsi="Fira Sans" w:cs="Times New Roman"/>
                          <w:b/>
                          <w:bCs/>
                          <w:color w:val="000000" w:themeColor="text1"/>
                          <w:sz w:val="28"/>
                          <w:szCs w:val="28"/>
                          <w:lang w:eastAsia="fr-FR"/>
                        </w:rPr>
                        <w:t xml:space="preserve"> VIEUX-PORT DE GOLFE JUAN</w:t>
                      </w:r>
                    </w:p>
                    <w:p w14:paraId="5D85EE3D" w14:textId="77777777" w:rsidR="001325D7" w:rsidRPr="001325D7" w:rsidRDefault="001325D7" w:rsidP="001325D7">
                      <w:pPr>
                        <w:spacing w:after="0" w:line="240" w:lineRule="auto"/>
                        <w:rPr>
                          <w:rFonts w:ascii="Fira Sans" w:eastAsia="Times New Roman" w:hAnsi="Fira Sans" w:cs="Times New Roman"/>
                          <w:b/>
                          <w:bCs/>
                          <w:color w:val="000000" w:themeColor="text1"/>
                          <w:sz w:val="28"/>
                          <w:szCs w:val="28"/>
                          <w:lang w:eastAsia="fr-FR"/>
                        </w:rPr>
                      </w:pPr>
                    </w:p>
                    <w:p w14:paraId="76117A37" w14:textId="1E1E0017" w:rsidR="001325D7" w:rsidRPr="001325D7" w:rsidRDefault="001325D7" w:rsidP="001325D7">
                      <w:pPr>
                        <w:spacing w:after="0" w:line="240" w:lineRule="auto"/>
                        <w:rPr>
                          <w:rFonts w:ascii="Fira Sans" w:eastAsia="Times New Roman" w:hAnsi="Fira Sans" w:cs="Times New Roman"/>
                          <w:b/>
                          <w:bCs/>
                          <w:color w:val="000000" w:themeColor="text1"/>
                          <w:sz w:val="28"/>
                          <w:szCs w:val="28"/>
                          <w:lang w:eastAsia="fr-FR"/>
                        </w:rPr>
                      </w:pPr>
                      <w:r w:rsidRPr="001325D7">
                        <w:rPr>
                          <w:rFonts w:ascii="Fira Sans" w:eastAsia="Times New Roman" w:hAnsi="Fira Sans" w:cs="Times New Roman"/>
                          <w:b/>
                          <w:bCs/>
                          <w:color w:val="000000" w:themeColor="text1"/>
                          <w:sz w:val="28"/>
                          <w:szCs w:val="28"/>
                          <w:lang w:eastAsia="fr-FR"/>
                        </w:rPr>
                        <w:t>N°</w:t>
                      </w:r>
                      <w:r w:rsidR="003C6864" w:rsidRPr="003C6864">
                        <w:rPr>
                          <w:rFonts w:ascii="Fira Sans" w:eastAsia="Times New Roman" w:hAnsi="Fira Sans" w:cs="Times New Roman"/>
                          <w:b/>
                          <w:bCs/>
                          <w:color w:val="000000" w:themeColor="text1"/>
                          <w:sz w:val="28"/>
                          <w:szCs w:val="28"/>
                          <w:lang w:eastAsia="fr-FR"/>
                        </w:rPr>
                        <w:t>2026/88/PI/01/058</w:t>
                      </w:r>
                    </w:p>
                    <w:p w14:paraId="66A868E7" w14:textId="3C7D8011" w:rsidR="00A122AF" w:rsidRPr="00F42785" w:rsidRDefault="00A122AF" w:rsidP="002B2FF1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E41FD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8F08F48" wp14:editId="439B6557">
                <wp:simplePos x="0" y="0"/>
                <wp:positionH relativeFrom="column">
                  <wp:posOffset>4384964</wp:posOffset>
                </wp:positionH>
                <wp:positionV relativeFrom="paragraph">
                  <wp:posOffset>106803</wp:posOffset>
                </wp:positionV>
                <wp:extent cx="2235200" cy="4085111"/>
                <wp:effectExtent l="0" t="0" r="0" b="0"/>
                <wp:wrapNone/>
                <wp:docPr id="51792404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5200" cy="40851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B3CF45" w14:textId="77777777" w:rsidR="00303245" w:rsidRPr="00303245" w:rsidRDefault="00303245" w:rsidP="00303245">
                            <w:pPr>
                              <w:spacing w:after="0" w:line="240" w:lineRule="auto"/>
                              <w:ind w:left="284"/>
                              <w:jc w:val="both"/>
                              <w:rPr>
                                <w:rFonts w:ascii="Fira Sans" w:eastAsia="Calibri" w:hAnsi="Fira Sans" w:cs="Times New Roman"/>
                                <w:b/>
                                <w:bCs/>
                                <w:sz w:val="20"/>
                              </w:rPr>
                            </w:pPr>
                            <w:r w:rsidRPr="00303245">
                              <w:rPr>
                                <w:rFonts w:ascii="Fira Sans" w:eastAsia="Calibri" w:hAnsi="Fira Sans" w:cs="Times New Roman"/>
                                <w:b/>
                                <w:bCs/>
                                <w:sz w:val="20"/>
                              </w:rPr>
                              <w:t>PROCÉDURE</w:t>
                            </w:r>
                          </w:p>
                          <w:p w14:paraId="42235B10" w14:textId="77777777" w:rsidR="00303245" w:rsidRPr="00303245" w:rsidRDefault="00303245" w:rsidP="00303245">
                            <w:pPr>
                              <w:spacing w:after="0" w:line="240" w:lineRule="auto"/>
                              <w:ind w:left="284"/>
                              <w:jc w:val="both"/>
                              <w:rPr>
                                <w:rFonts w:ascii="Fira Sans" w:eastAsia="Calibri" w:hAnsi="Fira Sans" w:cs="Times New Roman"/>
                                <w:b/>
                                <w:bCs/>
                                <w:sz w:val="20"/>
                              </w:rPr>
                            </w:pPr>
                          </w:p>
                          <w:p w14:paraId="61695C36" w14:textId="77777777" w:rsidR="00303245" w:rsidRPr="00303245" w:rsidRDefault="00303245" w:rsidP="00303245">
                            <w:pPr>
                              <w:numPr>
                                <w:ilvl w:val="0"/>
                                <w:numId w:val="12"/>
                              </w:num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Fira Sans" w:eastAsia="Calibri" w:hAnsi="Fira Sans" w:cs="Times New Roman"/>
                              </w:rPr>
                            </w:pPr>
                            <w:r w:rsidRPr="00303245">
                              <w:rPr>
                                <w:rFonts w:ascii="Fira Sans" w:eastAsia="Calibri" w:hAnsi="Fira Sans" w:cs="Times New Roman"/>
                              </w:rPr>
                              <w:t>Appel d’offre ouvert</w:t>
                            </w:r>
                          </w:p>
                          <w:p w14:paraId="220376EF" w14:textId="77777777" w:rsidR="00303245" w:rsidRPr="00303245" w:rsidRDefault="00303245" w:rsidP="00303245">
                            <w:pPr>
                              <w:spacing w:after="0" w:line="240" w:lineRule="auto"/>
                              <w:ind w:left="284"/>
                              <w:jc w:val="both"/>
                              <w:rPr>
                                <w:rFonts w:ascii="Fira Sans" w:eastAsia="Calibri" w:hAnsi="Fira Sans" w:cs="Times New Roman"/>
                                <w:b/>
                                <w:bCs/>
                                <w:sz w:val="20"/>
                              </w:rPr>
                            </w:pPr>
                          </w:p>
                          <w:p w14:paraId="6E6E979E" w14:textId="77777777" w:rsidR="00303245" w:rsidRPr="00303245" w:rsidRDefault="00303245" w:rsidP="00303245">
                            <w:pPr>
                              <w:spacing w:after="0" w:line="240" w:lineRule="auto"/>
                              <w:ind w:left="284"/>
                              <w:jc w:val="both"/>
                              <w:rPr>
                                <w:rFonts w:ascii="Fira Sans" w:eastAsia="Calibri" w:hAnsi="Fira Sans" w:cs="Times New Roman"/>
                                <w:b/>
                                <w:bCs/>
                                <w:sz w:val="20"/>
                              </w:rPr>
                            </w:pPr>
                          </w:p>
                          <w:p w14:paraId="23BB8C46" w14:textId="090D8AED" w:rsidR="00303245" w:rsidRPr="00303245" w:rsidRDefault="00303245" w:rsidP="00303245">
                            <w:pPr>
                              <w:spacing w:after="0" w:line="240" w:lineRule="auto"/>
                              <w:ind w:left="284"/>
                              <w:jc w:val="both"/>
                              <w:rPr>
                                <w:rFonts w:ascii="Fira Sans" w:eastAsia="Calibri" w:hAnsi="Fira Sans" w:cs="Times New Roman"/>
                                <w:b/>
                                <w:bCs/>
                                <w:sz w:val="20"/>
                              </w:rPr>
                            </w:pPr>
                            <w:r w:rsidRPr="00303245">
                              <w:rPr>
                                <w:rFonts w:ascii="Fira Sans" w:eastAsia="Calibri" w:hAnsi="Fira Sans" w:cs="Times New Roman"/>
                                <w:b/>
                                <w:bCs/>
                                <w:sz w:val="20"/>
                              </w:rPr>
                              <w:t>GROUPEMENT DE COMMANDES entre :</w:t>
                            </w:r>
                          </w:p>
                          <w:p w14:paraId="6D012747" w14:textId="77777777" w:rsidR="00303245" w:rsidRPr="00303245" w:rsidRDefault="00303245" w:rsidP="00303245">
                            <w:pPr>
                              <w:spacing w:after="0" w:line="240" w:lineRule="auto"/>
                              <w:jc w:val="both"/>
                              <w:rPr>
                                <w:rFonts w:ascii="Fira Sans" w:eastAsia="Calibri" w:hAnsi="Fira Sans" w:cs="Times New Roman"/>
                                <w:sz w:val="20"/>
                              </w:rPr>
                            </w:pPr>
                          </w:p>
                          <w:p w14:paraId="604CC46E" w14:textId="77777777" w:rsidR="00303245" w:rsidRPr="00303245" w:rsidRDefault="00303245" w:rsidP="00303245">
                            <w:pPr>
                              <w:numPr>
                                <w:ilvl w:val="0"/>
                                <w:numId w:val="14"/>
                              </w:num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Fira Sans" w:eastAsia="Calibri" w:hAnsi="Fira Sans" w:cs="Times New Roman"/>
                                <w:sz w:val="20"/>
                              </w:rPr>
                            </w:pPr>
                            <w:r w:rsidRPr="00303245">
                              <w:rPr>
                                <w:rFonts w:ascii="Fira Sans" w:eastAsia="Calibri" w:hAnsi="Fira Sans" w:cs="Times New Roman"/>
                                <w:sz w:val="20"/>
                              </w:rPr>
                              <w:t xml:space="preserve"> SAS PSLV</w:t>
                            </w:r>
                          </w:p>
                          <w:p w14:paraId="7C1890B1" w14:textId="77777777" w:rsidR="00303245" w:rsidRPr="00303245" w:rsidRDefault="00303245" w:rsidP="00303245">
                            <w:pPr>
                              <w:spacing w:after="0" w:line="240" w:lineRule="auto"/>
                              <w:ind w:left="284"/>
                              <w:jc w:val="both"/>
                              <w:rPr>
                                <w:rFonts w:ascii="Fira Sans" w:eastAsia="Calibri" w:hAnsi="Fira Sans" w:cs="Times New Roman"/>
                                <w:sz w:val="20"/>
                              </w:rPr>
                            </w:pPr>
                            <w:r w:rsidRPr="00303245">
                              <w:rPr>
                                <w:rFonts w:ascii="Fira Sans" w:eastAsia="Calibri" w:hAnsi="Fira Sans" w:cs="Times New Roman"/>
                                <w:sz w:val="20"/>
                              </w:rPr>
                              <w:t>•</w:t>
                            </w:r>
                            <w:r w:rsidRPr="00303245">
                              <w:rPr>
                                <w:rFonts w:ascii="Fira Sans" w:eastAsia="Calibri" w:hAnsi="Fira Sans" w:cs="Times New Roman"/>
                                <w:sz w:val="20"/>
                              </w:rPr>
                              <w:tab/>
                              <w:t>SAS Vieux-Port de Golfe-Juan</w:t>
                            </w:r>
                          </w:p>
                          <w:p w14:paraId="5573C33F" w14:textId="77777777" w:rsidR="00303245" w:rsidRPr="00303245" w:rsidRDefault="00303245" w:rsidP="00303245">
                            <w:pPr>
                              <w:spacing w:after="0" w:line="240" w:lineRule="auto"/>
                              <w:ind w:left="284"/>
                              <w:jc w:val="both"/>
                              <w:rPr>
                                <w:rFonts w:ascii="Fira Sans" w:eastAsia="Calibri" w:hAnsi="Fira Sans" w:cs="Times New Roman"/>
                                <w:b/>
                                <w:bCs/>
                                <w:sz w:val="20"/>
                              </w:rPr>
                            </w:pPr>
                          </w:p>
                          <w:p w14:paraId="551625EC" w14:textId="74CE9657" w:rsidR="00303245" w:rsidRPr="00303245" w:rsidRDefault="00303245" w:rsidP="00303245">
                            <w:pPr>
                              <w:spacing w:after="0" w:line="240" w:lineRule="auto"/>
                              <w:ind w:left="284"/>
                              <w:jc w:val="both"/>
                              <w:rPr>
                                <w:rFonts w:ascii="Fira Sans" w:eastAsia="Calibri" w:hAnsi="Fira Sans" w:cs="Times New Roman"/>
                                <w:b/>
                                <w:bCs/>
                                <w:sz w:val="20"/>
                              </w:rPr>
                            </w:pPr>
                            <w:r w:rsidRPr="00303245">
                              <w:rPr>
                                <w:rFonts w:ascii="Fira Sans" w:eastAsia="Calibri" w:hAnsi="Fira Sans" w:cs="Times New Roman"/>
                                <w:b/>
                                <w:bCs/>
                                <w:sz w:val="20"/>
                              </w:rPr>
                              <w:t>Coordonnateur :</w:t>
                            </w:r>
                          </w:p>
                          <w:p w14:paraId="4DB9A700" w14:textId="77777777" w:rsidR="00303245" w:rsidRPr="00303245" w:rsidRDefault="00303245" w:rsidP="00303245">
                            <w:pPr>
                              <w:spacing w:after="0" w:line="240" w:lineRule="auto"/>
                              <w:ind w:left="284"/>
                              <w:jc w:val="both"/>
                              <w:rPr>
                                <w:rFonts w:ascii="Fira Sans" w:eastAsia="Calibri" w:hAnsi="Fira Sans" w:cs="Times New Roman"/>
                                <w:b/>
                                <w:bCs/>
                                <w:sz w:val="20"/>
                              </w:rPr>
                            </w:pPr>
                          </w:p>
                          <w:p w14:paraId="664883CA" w14:textId="77777777" w:rsidR="00303245" w:rsidRPr="00303245" w:rsidRDefault="00303245" w:rsidP="00303245">
                            <w:pPr>
                              <w:spacing w:after="0" w:line="240" w:lineRule="auto"/>
                              <w:ind w:left="284"/>
                              <w:jc w:val="both"/>
                              <w:rPr>
                                <w:rFonts w:ascii="Fira Sans" w:eastAsia="Calibri" w:hAnsi="Fira Sans" w:cs="Times New Roman"/>
                                <w:sz w:val="20"/>
                              </w:rPr>
                            </w:pPr>
                            <w:r w:rsidRPr="00303245">
                              <w:rPr>
                                <w:rFonts w:ascii="Fira Sans" w:eastAsia="Calibri" w:hAnsi="Fira Sans" w:cs="Times New Roman"/>
                                <w:sz w:val="20"/>
                              </w:rPr>
                              <w:t>SAS PSLV</w:t>
                            </w:r>
                          </w:p>
                          <w:p w14:paraId="06F4BF97" w14:textId="77777777" w:rsidR="00303245" w:rsidRPr="00303245" w:rsidRDefault="00303245" w:rsidP="00303245">
                            <w:pPr>
                              <w:spacing w:after="0" w:line="240" w:lineRule="auto"/>
                              <w:ind w:left="284"/>
                              <w:jc w:val="both"/>
                              <w:rPr>
                                <w:rFonts w:ascii="Fira Sans" w:eastAsia="Calibri" w:hAnsi="Fira Sans" w:cs="Times New Roman"/>
                                <w:b/>
                                <w:bCs/>
                                <w:sz w:val="20"/>
                              </w:rPr>
                            </w:pPr>
                          </w:p>
                          <w:p w14:paraId="7666CA36" w14:textId="77777777" w:rsidR="00303245" w:rsidRPr="00303245" w:rsidRDefault="00303245" w:rsidP="00303245">
                            <w:pPr>
                              <w:spacing w:after="0" w:line="240" w:lineRule="auto"/>
                              <w:ind w:left="284"/>
                              <w:jc w:val="both"/>
                              <w:rPr>
                                <w:rFonts w:ascii="Fira Sans" w:eastAsia="Calibri" w:hAnsi="Fira Sans" w:cs="Times New Roman"/>
                                <w:i/>
                                <w:iCs/>
                              </w:rPr>
                            </w:pPr>
                            <w:r w:rsidRPr="00303245">
                              <w:rPr>
                                <w:rFonts w:ascii="Fira Sans" w:eastAsia="Calibri" w:hAnsi="Fira Sans" w:cs="Times New Roman"/>
                                <w:i/>
                                <w:iCs/>
                              </w:rPr>
                              <w:t>Prise en qualité de Pouvoir Adjudicateur</w:t>
                            </w:r>
                          </w:p>
                          <w:p w14:paraId="3895BCA5" w14:textId="0968924B" w:rsidR="00FA62AD" w:rsidRPr="00096ABB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i/>
                                <w:i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F08F48" id="_x0000_s1028" type="#_x0000_t202" style="position:absolute;margin-left:345.25pt;margin-top:8.4pt;width:176pt;height:321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" filled="f" stroked="f" strokeweight=".5pt">
                <v:textbox>
                  <w:txbxContent>
                    <w:p w14:paraId="39B3CF45" w14:textId="77777777" w:rsidR="00303245" w:rsidRPr="00303245" w:rsidRDefault="00303245" w:rsidP="00303245">
                      <w:pPr>
                        <w:spacing w:after="0" w:line="240" w:lineRule="auto"/>
                        <w:ind w:left="284"/>
                        <w:jc w:val="both"/>
                        <w:rPr>
                          <w:rFonts w:ascii="Fira Sans" w:eastAsia="Calibri" w:hAnsi="Fira Sans" w:cs="Times New Roman"/>
                          <w:b/>
                          <w:bCs/>
                          <w:sz w:val="20"/>
                        </w:rPr>
                      </w:pPr>
                      <w:r w:rsidRPr="00303245">
                        <w:rPr>
                          <w:rFonts w:ascii="Fira Sans" w:eastAsia="Calibri" w:hAnsi="Fira Sans" w:cs="Times New Roman"/>
                          <w:b/>
                          <w:bCs/>
                          <w:sz w:val="20"/>
                        </w:rPr>
                        <w:t>PROCÉDURE</w:t>
                      </w:r>
                    </w:p>
                    <w:p w14:paraId="42235B10" w14:textId="77777777" w:rsidR="00303245" w:rsidRPr="00303245" w:rsidRDefault="00303245" w:rsidP="00303245">
                      <w:pPr>
                        <w:spacing w:after="0" w:line="240" w:lineRule="auto"/>
                        <w:ind w:left="284"/>
                        <w:jc w:val="both"/>
                        <w:rPr>
                          <w:rFonts w:ascii="Fira Sans" w:eastAsia="Calibri" w:hAnsi="Fira Sans" w:cs="Times New Roman"/>
                          <w:b/>
                          <w:bCs/>
                          <w:sz w:val="20"/>
                        </w:rPr>
                      </w:pPr>
                    </w:p>
                    <w:p w14:paraId="61695C36" w14:textId="77777777" w:rsidR="00303245" w:rsidRPr="00303245" w:rsidRDefault="00303245" w:rsidP="00303245">
                      <w:pPr>
                        <w:numPr>
                          <w:ilvl w:val="0"/>
                          <w:numId w:val="12"/>
                        </w:numPr>
                        <w:spacing w:after="0" w:line="240" w:lineRule="auto"/>
                        <w:contextualSpacing/>
                        <w:jc w:val="both"/>
                        <w:rPr>
                          <w:rFonts w:ascii="Fira Sans" w:eastAsia="Calibri" w:hAnsi="Fira Sans" w:cs="Times New Roman"/>
                        </w:rPr>
                      </w:pPr>
                      <w:r w:rsidRPr="00303245">
                        <w:rPr>
                          <w:rFonts w:ascii="Fira Sans" w:eastAsia="Calibri" w:hAnsi="Fira Sans" w:cs="Times New Roman"/>
                        </w:rPr>
                        <w:t>Appel d’offre ouvert</w:t>
                      </w:r>
                    </w:p>
                    <w:p w14:paraId="220376EF" w14:textId="77777777" w:rsidR="00303245" w:rsidRPr="00303245" w:rsidRDefault="00303245" w:rsidP="00303245">
                      <w:pPr>
                        <w:spacing w:after="0" w:line="240" w:lineRule="auto"/>
                        <w:ind w:left="284"/>
                        <w:jc w:val="both"/>
                        <w:rPr>
                          <w:rFonts w:ascii="Fira Sans" w:eastAsia="Calibri" w:hAnsi="Fira Sans" w:cs="Times New Roman"/>
                          <w:b/>
                          <w:bCs/>
                          <w:sz w:val="20"/>
                        </w:rPr>
                      </w:pPr>
                    </w:p>
                    <w:p w14:paraId="6E6E979E" w14:textId="77777777" w:rsidR="00303245" w:rsidRPr="00303245" w:rsidRDefault="00303245" w:rsidP="00303245">
                      <w:pPr>
                        <w:spacing w:after="0" w:line="240" w:lineRule="auto"/>
                        <w:ind w:left="284"/>
                        <w:jc w:val="both"/>
                        <w:rPr>
                          <w:rFonts w:ascii="Fira Sans" w:eastAsia="Calibri" w:hAnsi="Fira Sans" w:cs="Times New Roman"/>
                          <w:b/>
                          <w:bCs/>
                          <w:sz w:val="20"/>
                        </w:rPr>
                      </w:pPr>
                    </w:p>
                    <w:p w14:paraId="23BB8C46" w14:textId="090D8AED" w:rsidR="00303245" w:rsidRPr="00303245" w:rsidRDefault="00303245" w:rsidP="00303245">
                      <w:pPr>
                        <w:spacing w:after="0" w:line="240" w:lineRule="auto"/>
                        <w:ind w:left="284"/>
                        <w:jc w:val="both"/>
                        <w:rPr>
                          <w:rFonts w:ascii="Fira Sans" w:eastAsia="Calibri" w:hAnsi="Fira Sans" w:cs="Times New Roman"/>
                          <w:b/>
                          <w:bCs/>
                          <w:sz w:val="20"/>
                        </w:rPr>
                      </w:pPr>
                      <w:r w:rsidRPr="00303245">
                        <w:rPr>
                          <w:rFonts w:ascii="Fira Sans" w:eastAsia="Calibri" w:hAnsi="Fira Sans" w:cs="Times New Roman"/>
                          <w:b/>
                          <w:bCs/>
                          <w:sz w:val="20"/>
                        </w:rPr>
                        <w:t>GROUPEMENT DE COMMANDES entre :</w:t>
                      </w:r>
                    </w:p>
                    <w:p w14:paraId="6D012747" w14:textId="77777777" w:rsidR="00303245" w:rsidRPr="00303245" w:rsidRDefault="00303245" w:rsidP="00303245">
                      <w:pPr>
                        <w:spacing w:after="0" w:line="240" w:lineRule="auto"/>
                        <w:jc w:val="both"/>
                        <w:rPr>
                          <w:rFonts w:ascii="Fira Sans" w:eastAsia="Calibri" w:hAnsi="Fira Sans" w:cs="Times New Roman"/>
                          <w:sz w:val="20"/>
                        </w:rPr>
                      </w:pPr>
                    </w:p>
                    <w:p w14:paraId="604CC46E" w14:textId="77777777" w:rsidR="00303245" w:rsidRPr="00303245" w:rsidRDefault="00303245" w:rsidP="00303245">
                      <w:pPr>
                        <w:numPr>
                          <w:ilvl w:val="0"/>
                          <w:numId w:val="14"/>
                        </w:numPr>
                        <w:spacing w:after="0" w:line="240" w:lineRule="auto"/>
                        <w:contextualSpacing/>
                        <w:jc w:val="both"/>
                        <w:rPr>
                          <w:rFonts w:ascii="Fira Sans" w:eastAsia="Calibri" w:hAnsi="Fira Sans" w:cs="Times New Roman"/>
                          <w:sz w:val="20"/>
                        </w:rPr>
                      </w:pPr>
                      <w:r w:rsidRPr="00303245">
                        <w:rPr>
                          <w:rFonts w:ascii="Fira Sans" w:eastAsia="Calibri" w:hAnsi="Fira Sans" w:cs="Times New Roman"/>
                          <w:sz w:val="20"/>
                        </w:rPr>
                        <w:t xml:space="preserve"> SAS PSLV</w:t>
                      </w:r>
                    </w:p>
                    <w:p w14:paraId="7C1890B1" w14:textId="77777777" w:rsidR="00303245" w:rsidRPr="00303245" w:rsidRDefault="00303245" w:rsidP="00303245">
                      <w:pPr>
                        <w:spacing w:after="0" w:line="240" w:lineRule="auto"/>
                        <w:ind w:left="284"/>
                        <w:jc w:val="both"/>
                        <w:rPr>
                          <w:rFonts w:ascii="Fira Sans" w:eastAsia="Calibri" w:hAnsi="Fira Sans" w:cs="Times New Roman"/>
                          <w:sz w:val="20"/>
                        </w:rPr>
                      </w:pPr>
                      <w:r w:rsidRPr="00303245">
                        <w:rPr>
                          <w:rFonts w:ascii="Fira Sans" w:eastAsia="Calibri" w:hAnsi="Fira Sans" w:cs="Times New Roman"/>
                          <w:sz w:val="20"/>
                        </w:rPr>
                        <w:t>•</w:t>
                      </w:r>
                      <w:r w:rsidRPr="00303245">
                        <w:rPr>
                          <w:rFonts w:ascii="Fira Sans" w:eastAsia="Calibri" w:hAnsi="Fira Sans" w:cs="Times New Roman"/>
                          <w:sz w:val="20"/>
                        </w:rPr>
                        <w:tab/>
                        <w:t>SAS Vieux-Port de Golfe-Juan</w:t>
                      </w:r>
                    </w:p>
                    <w:p w14:paraId="5573C33F" w14:textId="77777777" w:rsidR="00303245" w:rsidRPr="00303245" w:rsidRDefault="00303245" w:rsidP="00303245">
                      <w:pPr>
                        <w:spacing w:after="0" w:line="240" w:lineRule="auto"/>
                        <w:ind w:left="284"/>
                        <w:jc w:val="both"/>
                        <w:rPr>
                          <w:rFonts w:ascii="Fira Sans" w:eastAsia="Calibri" w:hAnsi="Fira Sans" w:cs="Times New Roman"/>
                          <w:b/>
                          <w:bCs/>
                          <w:sz w:val="20"/>
                        </w:rPr>
                      </w:pPr>
                    </w:p>
                    <w:p w14:paraId="551625EC" w14:textId="74CE9657" w:rsidR="00303245" w:rsidRPr="00303245" w:rsidRDefault="00303245" w:rsidP="00303245">
                      <w:pPr>
                        <w:spacing w:after="0" w:line="240" w:lineRule="auto"/>
                        <w:ind w:left="284"/>
                        <w:jc w:val="both"/>
                        <w:rPr>
                          <w:rFonts w:ascii="Fira Sans" w:eastAsia="Calibri" w:hAnsi="Fira Sans" w:cs="Times New Roman"/>
                          <w:b/>
                          <w:bCs/>
                          <w:sz w:val="20"/>
                        </w:rPr>
                      </w:pPr>
                      <w:r w:rsidRPr="00303245">
                        <w:rPr>
                          <w:rFonts w:ascii="Fira Sans" w:eastAsia="Calibri" w:hAnsi="Fira Sans" w:cs="Times New Roman"/>
                          <w:b/>
                          <w:bCs/>
                          <w:sz w:val="20"/>
                        </w:rPr>
                        <w:t>Coordonnateur :</w:t>
                      </w:r>
                    </w:p>
                    <w:p w14:paraId="4DB9A700" w14:textId="77777777" w:rsidR="00303245" w:rsidRPr="00303245" w:rsidRDefault="00303245" w:rsidP="00303245">
                      <w:pPr>
                        <w:spacing w:after="0" w:line="240" w:lineRule="auto"/>
                        <w:ind w:left="284"/>
                        <w:jc w:val="both"/>
                        <w:rPr>
                          <w:rFonts w:ascii="Fira Sans" w:eastAsia="Calibri" w:hAnsi="Fira Sans" w:cs="Times New Roman"/>
                          <w:b/>
                          <w:bCs/>
                          <w:sz w:val="20"/>
                        </w:rPr>
                      </w:pPr>
                    </w:p>
                    <w:p w14:paraId="664883CA" w14:textId="77777777" w:rsidR="00303245" w:rsidRPr="00303245" w:rsidRDefault="00303245" w:rsidP="00303245">
                      <w:pPr>
                        <w:spacing w:after="0" w:line="240" w:lineRule="auto"/>
                        <w:ind w:left="284"/>
                        <w:jc w:val="both"/>
                        <w:rPr>
                          <w:rFonts w:ascii="Fira Sans" w:eastAsia="Calibri" w:hAnsi="Fira Sans" w:cs="Times New Roman"/>
                          <w:sz w:val="20"/>
                        </w:rPr>
                      </w:pPr>
                      <w:r w:rsidRPr="00303245">
                        <w:rPr>
                          <w:rFonts w:ascii="Fira Sans" w:eastAsia="Calibri" w:hAnsi="Fira Sans" w:cs="Times New Roman"/>
                          <w:sz w:val="20"/>
                        </w:rPr>
                        <w:t>SAS PSLV</w:t>
                      </w:r>
                    </w:p>
                    <w:p w14:paraId="06F4BF97" w14:textId="77777777" w:rsidR="00303245" w:rsidRPr="00303245" w:rsidRDefault="00303245" w:rsidP="00303245">
                      <w:pPr>
                        <w:spacing w:after="0" w:line="240" w:lineRule="auto"/>
                        <w:ind w:left="284"/>
                        <w:jc w:val="both"/>
                        <w:rPr>
                          <w:rFonts w:ascii="Fira Sans" w:eastAsia="Calibri" w:hAnsi="Fira Sans" w:cs="Times New Roman"/>
                          <w:b/>
                          <w:bCs/>
                          <w:sz w:val="20"/>
                        </w:rPr>
                      </w:pPr>
                    </w:p>
                    <w:p w14:paraId="7666CA36" w14:textId="77777777" w:rsidR="00303245" w:rsidRPr="00303245" w:rsidRDefault="00303245" w:rsidP="00303245">
                      <w:pPr>
                        <w:spacing w:after="0" w:line="240" w:lineRule="auto"/>
                        <w:ind w:left="284"/>
                        <w:jc w:val="both"/>
                        <w:rPr>
                          <w:rFonts w:ascii="Fira Sans" w:eastAsia="Calibri" w:hAnsi="Fira Sans" w:cs="Times New Roman"/>
                          <w:i/>
                          <w:iCs/>
                        </w:rPr>
                      </w:pPr>
                      <w:r w:rsidRPr="00303245">
                        <w:rPr>
                          <w:rFonts w:ascii="Fira Sans" w:eastAsia="Calibri" w:hAnsi="Fira Sans" w:cs="Times New Roman"/>
                          <w:i/>
                          <w:iCs/>
                        </w:rPr>
                        <w:t>Prise en qualité de Pouvoir Adjudicateur</w:t>
                      </w:r>
                    </w:p>
                    <w:p w14:paraId="3895BCA5" w14:textId="0968924B" w:rsidR="00FA62AD" w:rsidRPr="00096ABB" w:rsidRDefault="00FA62AD" w:rsidP="00FA62AD">
                      <w:pPr>
                        <w:spacing w:after="0"/>
                        <w:rPr>
                          <w:rFonts w:ascii="Fira Sans" w:hAnsi="Fira Sans"/>
                          <w:i/>
                          <w:i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FABE612" w14:textId="086560DF" w:rsidR="00FA62AD" w:rsidRDefault="00FA62AD" w:rsidP="00595B10">
      <w:pPr>
        <w:rPr>
          <w:rFonts w:ascii="Fira Sans" w:hAnsi="Fira Sans"/>
          <w:b/>
          <w:bCs/>
          <w:sz w:val="28"/>
          <w:szCs w:val="28"/>
        </w:rPr>
      </w:pPr>
    </w:p>
    <w:p w14:paraId="20A607F3" w14:textId="77777777" w:rsidR="00FA62AD" w:rsidRPr="00595B10" w:rsidRDefault="00FA62AD" w:rsidP="00595B10">
      <w:pPr>
        <w:rPr>
          <w:b/>
          <w:bCs/>
        </w:rPr>
      </w:pPr>
    </w:p>
    <w:p w14:paraId="1C8BACBA" w14:textId="77777777" w:rsidR="00FA62AD" w:rsidRDefault="00FA62AD"/>
    <w:p w14:paraId="356E1EEF" w14:textId="77777777" w:rsidR="00FA62AD" w:rsidRDefault="00FA62AD"/>
    <w:p w14:paraId="5CA5759D" w14:textId="77777777" w:rsidR="00FA62AD" w:rsidRDefault="00FA62AD"/>
    <w:p w14:paraId="529DEA1E" w14:textId="77777777" w:rsidR="008F6EA4" w:rsidRDefault="008F6EA4" w:rsidP="008F6EA4">
      <w:pPr>
        <w:pStyle w:val="En-tte"/>
        <w:rPr>
          <w:rFonts w:eastAsia="Lucida Sans Unicode" w:hAnsi="Lucida Sans Unicode" w:cs="Lucida Sans Unicode"/>
          <w:noProof/>
        </w:rPr>
      </w:pPr>
      <w:r>
        <w:rPr>
          <w:rFonts w:eastAsia="Lucida Sans Unicode" w:hAnsi="Lucida Sans Unicode" w:cs="Lucida Sans Unicode"/>
          <w:noProof/>
        </w:rPr>
        <w:tab/>
      </w:r>
      <w:r>
        <w:rPr>
          <w:rFonts w:eastAsia="Lucida Sans Unicode" w:hAnsi="Lucida Sans Unicode" w:cs="Lucida Sans Unicode"/>
          <w:noProof/>
        </w:rPr>
        <w:tab/>
      </w:r>
    </w:p>
    <w:p w14:paraId="0F2B51D3" w14:textId="77777777" w:rsidR="008F6EA4" w:rsidRDefault="00137F83" w:rsidP="008F6EA4">
      <w:pPr>
        <w:pStyle w:val="En-tte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</w:t>
      </w:r>
    </w:p>
    <w:p w14:paraId="0BEEC5BA" w14:textId="77777777" w:rsidR="003B4BAB" w:rsidRDefault="003B4BAB" w:rsidP="003B4BAB">
      <w:pPr>
        <w:pStyle w:val="Paragraphedeliste"/>
        <w:ind w:left="840"/>
        <w:jc w:val="center"/>
        <w:rPr>
          <w:noProof/>
        </w:rPr>
      </w:pPr>
    </w:p>
    <w:p w14:paraId="62241B47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E37612A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4D975116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410EA81C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6A542252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38B59010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8647B59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31DCCE6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7EE6899F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6D3A9AE9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7C55CA1D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0237A2EA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B719F89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41020AE9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066969B6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5090F29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7975989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45294BE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0F210ACD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01A822C8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A4B1100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CD7E546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1837D38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4C6793D0" w14:textId="77777777" w:rsidR="008A7204" w:rsidRPr="008A7204" w:rsidRDefault="008A7204" w:rsidP="00E8471E">
      <w:pPr>
        <w:rPr>
          <w:rFonts w:ascii="Palatino Linotype" w:eastAsia="SimSun" w:hAnsi="Palatino Linotype" w:cstheme="minorHAnsi"/>
          <w:b/>
          <w:smallCaps/>
          <w:color w:val="C00000"/>
          <w:kern w:val="44"/>
          <w:sz w:val="20"/>
          <w:szCs w:val="20"/>
          <w:lang w:eastAsia="hi-IN" w:bidi="hi-IN"/>
        </w:rPr>
      </w:pPr>
    </w:p>
    <w:tbl>
      <w:tblPr>
        <w:tblpPr w:leftFromText="141" w:rightFromText="141" w:vertAnchor="text" w:horzAnchor="margin" w:tblpY="1351"/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5387"/>
      </w:tblGrid>
      <w:tr w:rsidR="000C153C" w:rsidRPr="008471B2" w14:paraId="39FCCB2B" w14:textId="77777777" w:rsidTr="0015073D">
        <w:trPr>
          <w:trHeight w:val="2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792D" w14:textId="77777777" w:rsidR="000C153C" w:rsidRPr="008471B2" w:rsidRDefault="000C153C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>
              <w:rPr>
                <w:rFonts w:ascii="Palatino Linotype" w:hAnsi="Palatino Linotype" w:cstheme="minorHAnsi"/>
                <w:b/>
                <w:bCs/>
                <w:color w:val="000000"/>
              </w:rPr>
              <w:t xml:space="preserve">Intitulé et numéro du lot concerné :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9701" w14:textId="77777777" w:rsidR="000C153C" w:rsidRPr="008471B2" w:rsidRDefault="000C153C" w:rsidP="008A7204">
            <w:pPr>
              <w:rPr>
                <w:rFonts w:ascii="Palatino Linotype" w:hAnsi="Palatino Linotype" w:cstheme="minorHAnsi"/>
              </w:rPr>
            </w:pPr>
          </w:p>
        </w:tc>
      </w:tr>
      <w:tr w:rsidR="008A3B49" w:rsidRPr="008471B2" w14:paraId="5D6F1839" w14:textId="77777777" w:rsidTr="0015073D">
        <w:trPr>
          <w:trHeight w:val="2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073D" w14:textId="77777777" w:rsidR="008A3B49" w:rsidRPr="008471B2" w:rsidRDefault="008A3B49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>Nom et coordonnées de l’entreprise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8819" w14:textId="77777777" w:rsidR="008A3B49" w:rsidRPr="008471B2" w:rsidRDefault="008A3B49" w:rsidP="008A7204">
            <w:pPr>
              <w:rPr>
                <w:rFonts w:ascii="Palatino Linotype" w:hAnsi="Palatino Linotype" w:cstheme="minorHAnsi"/>
              </w:rPr>
            </w:pPr>
          </w:p>
        </w:tc>
      </w:tr>
      <w:tr w:rsidR="008A3B49" w:rsidRPr="008471B2" w14:paraId="58D14788" w14:textId="77777777" w:rsidTr="0015073D">
        <w:trPr>
          <w:cantSplit/>
          <w:trHeight w:val="14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012757" w14:textId="77777777" w:rsidR="008A3B49" w:rsidRPr="008471B2" w:rsidRDefault="008A3B49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 xml:space="preserve">Nom et coordonnées de la personne pouvant être contactée chez le candidat </w:t>
            </w:r>
          </w:p>
          <w:p w14:paraId="694EE5E8" w14:textId="77777777" w:rsidR="008A3B49" w:rsidRPr="008471B2" w:rsidRDefault="008A3B49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>Téléphone et Adresse mail</w:t>
            </w:r>
          </w:p>
        </w:tc>
        <w:tc>
          <w:tcPr>
            <w:tcW w:w="5387" w:type="dxa"/>
            <w:tcBorders>
              <w:left w:val="single" w:sz="4" w:space="0" w:color="auto"/>
            </w:tcBorders>
          </w:tcPr>
          <w:p w14:paraId="12D6E30E" w14:textId="77777777" w:rsidR="008A3B49" w:rsidRPr="008471B2" w:rsidRDefault="008A3B49" w:rsidP="008A7204">
            <w:pPr>
              <w:rPr>
                <w:rFonts w:ascii="Palatino Linotype" w:hAnsi="Palatino Linotype" w:cstheme="minorHAnsi"/>
              </w:rPr>
            </w:pPr>
          </w:p>
        </w:tc>
      </w:tr>
    </w:tbl>
    <w:p w14:paraId="6FB21621" w14:textId="77777777" w:rsidR="00432E1F" w:rsidRDefault="00B301DF" w:rsidP="00B301DF">
      <w:pPr>
        <w:jc w:val="both"/>
        <w:rPr>
          <w:rFonts w:ascii="Palatino Linotype" w:hAnsi="Palatino Linotype" w:cstheme="minorHAnsi"/>
          <w:color w:val="C00000"/>
        </w:rPr>
      </w:pPr>
      <w:r w:rsidRPr="008471B2">
        <w:rPr>
          <w:rFonts w:ascii="Palatino Linotype" w:hAnsi="Palatino Linotype" w:cstheme="minorHAnsi"/>
          <w:b/>
          <w:u w:val="single"/>
        </w:rPr>
        <w:t>IMPORTANT :</w:t>
      </w:r>
      <w:r w:rsidRPr="008471B2">
        <w:rPr>
          <w:rFonts w:ascii="Palatino Linotype" w:hAnsi="Palatino Linotype" w:cstheme="minorHAnsi"/>
        </w:rPr>
        <w:t xml:space="preserve"> L’examen des sous-critères se fera au regard des informations que le candidat indiquera dans le présent cadre de </w:t>
      </w:r>
      <w:r w:rsidR="00686B25" w:rsidRPr="008471B2">
        <w:rPr>
          <w:rFonts w:ascii="Palatino Linotype" w:hAnsi="Palatino Linotype" w:cstheme="minorHAnsi"/>
        </w:rPr>
        <w:t>mémoire technique (CMT)</w:t>
      </w:r>
      <w:r w:rsidRPr="008471B2">
        <w:rPr>
          <w:rFonts w:ascii="Palatino Linotype" w:hAnsi="Palatino Linotype" w:cstheme="minorHAnsi"/>
        </w:rPr>
        <w:t xml:space="preserve">, </w:t>
      </w:r>
      <w:r w:rsidRPr="008471B2">
        <w:rPr>
          <w:rFonts w:ascii="Palatino Linotype" w:hAnsi="Palatino Linotype" w:cstheme="minorHAnsi"/>
          <w:b/>
          <w:bCs/>
          <w:color w:val="C00000"/>
          <w:u w:val="single"/>
        </w:rPr>
        <w:t>à remplir obligatoirement</w:t>
      </w:r>
      <w:r w:rsidRPr="008471B2">
        <w:rPr>
          <w:rFonts w:ascii="Palatino Linotype" w:hAnsi="Palatino Linotype" w:cstheme="minorHAnsi"/>
          <w:color w:val="C00000"/>
        </w:rPr>
        <w:t xml:space="preserve">. </w:t>
      </w:r>
    </w:p>
    <w:p w14:paraId="1E07D525" w14:textId="77777777" w:rsidR="00B301DF" w:rsidRPr="008471B2" w:rsidRDefault="00B301DF" w:rsidP="00B301DF">
      <w:pPr>
        <w:jc w:val="both"/>
        <w:rPr>
          <w:rFonts w:ascii="Palatino Linotype" w:hAnsi="Palatino Linotype" w:cstheme="minorHAnsi"/>
        </w:rPr>
      </w:pPr>
      <w:r w:rsidRPr="008471B2">
        <w:rPr>
          <w:rFonts w:ascii="Palatino Linotype" w:hAnsi="Palatino Linotype" w:cstheme="minorHAnsi"/>
        </w:rPr>
        <w:t xml:space="preserve">Le candidat doit remplir le </w:t>
      </w:r>
      <w:r w:rsidR="00686B25" w:rsidRPr="008471B2">
        <w:rPr>
          <w:rFonts w:ascii="Palatino Linotype" w:hAnsi="Palatino Linotype" w:cstheme="minorHAnsi"/>
        </w:rPr>
        <w:t xml:space="preserve">CMT </w:t>
      </w:r>
      <w:r w:rsidRPr="008471B2">
        <w:rPr>
          <w:rFonts w:ascii="Palatino Linotype" w:hAnsi="Palatino Linotype" w:cstheme="minorHAnsi"/>
        </w:rPr>
        <w:t xml:space="preserve">fourni </w:t>
      </w:r>
      <w:r w:rsidRPr="008471B2">
        <w:rPr>
          <w:rFonts w:ascii="Palatino Linotype" w:hAnsi="Palatino Linotype" w:cstheme="minorHAnsi"/>
          <w:u w:val="single"/>
        </w:rPr>
        <w:t>pour l’ensemble des sous-critères ci-après</w:t>
      </w:r>
      <w:r w:rsidRPr="008471B2">
        <w:rPr>
          <w:rFonts w:ascii="Palatino Linotype" w:hAnsi="Palatino Linotype" w:cstheme="minorHAnsi"/>
        </w:rPr>
        <w:t>.</w:t>
      </w:r>
    </w:p>
    <w:p w14:paraId="2D88A850" w14:textId="77777777" w:rsidR="00B301DF" w:rsidRPr="008471B2" w:rsidRDefault="00B301DF" w:rsidP="00B301DF">
      <w:pPr>
        <w:jc w:val="both"/>
        <w:rPr>
          <w:rFonts w:ascii="Palatino Linotype" w:hAnsi="Palatino Linotype" w:cstheme="minorHAnsi"/>
        </w:rPr>
      </w:pPr>
    </w:p>
    <w:p w14:paraId="34865B79" w14:textId="77777777" w:rsidR="001325D7" w:rsidRDefault="001325D7" w:rsidP="00B301DF">
      <w:pPr>
        <w:jc w:val="both"/>
        <w:rPr>
          <w:rFonts w:ascii="Palatino Linotype" w:hAnsi="Palatino Linotype" w:cstheme="minorHAnsi"/>
        </w:rPr>
      </w:pPr>
    </w:p>
    <w:p w14:paraId="62DC5FF6" w14:textId="77777777" w:rsidR="001325D7" w:rsidRDefault="001325D7" w:rsidP="00B301DF">
      <w:pPr>
        <w:jc w:val="both"/>
        <w:rPr>
          <w:rFonts w:ascii="Palatino Linotype" w:hAnsi="Palatino Linotype" w:cstheme="minorHAnsi"/>
        </w:rPr>
      </w:pPr>
    </w:p>
    <w:p w14:paraId="105AEAB6" w14:textId="77777777" w:rsidR="001325D7" w:rsidRDefault="001325D7" w:rsidP="00B301DF">
      <w:pPr>
        <w:jc w:val="both"/>
        <w:rPr>
          <w:rFonts w:ascii="Palatino Linotype" w:hAnsi="Palatino Linotype" w:cstheme="minorHAnsi"/>
        </w:rPr>
      </w:pPr>
    </w:p>
    <w:p w14:paraId="76A586A7" w14:textId="77777777" w:rsidR="001325D7" w:rsidRDefault="001325D7" w:rsidP="00B301DF">
      <w:pPr>
        <w:jc w:val="both"/>
        <w:rPr>
          <w:rFonts w:ascii="Palatino Linotype" w:hAnsi="Palatino Linotype" w:cstheme="minorHAnsi"/>
        </w:rPr>
      </w:pPr>
    </w:p>
    <w:p w14:paraId="6F3769D4" w14:textId="77777777" w:rsidR="001325D7" w:rsidRDefault="001325D7" w:rsidP="00B301DF">
      <w:pPr>
        <w:jc w:val="both"/>
        <w:rPr>
          <w:rFonts w:ascii="Palatino Linotype" w:hAnsi="Palatino Linotype" w:cstheme="minorHAnsi"/>
        </w:rPr>
      </w:pPr>
    </w:p>
    <w:p w14:paraId="2E307F9C" w14:textId="77777777" w:rsidR="001325D7" w:rsidRDefault="001325D7" w:rsidP="00B301DF">
      <w:pPr>
        <w:jc w:val="both"/>
        <w:rPr>
          <w:rFonts w:ascii="Palatino Linotype" w:hAnsi="Palatino Linotype" w:cstheme="minorHAnsi"/>
        </w:rPr>
      </w:pPr>
    </w:p>
    <w:p w14:paraId="6EADBD8E" w14:textId="3BE3D35E" w:rsidR="00B301DF" w:rsidRPr="008471B2" w:rsidRDefault="00B301DF" w:rsidP="00B301DF">
      <w:pPr>
        <w:jc w:val="both"/>
        <w:rPr>
          <w:rFonts w:ascii="Palatino Linotype" w:hAnsi="Palatino Linotype" w:cstheme="minorHAnsi"/>
          <w:b/>
          <w:bCs/>
          <w:u w:val="single"/>
        </w:rPr>
      </w:pPr>
      <w:r w:rsidRPr="008471B2">
        <w:rPr>
          <w:rFonts w:ascii="Palatino Linotype" w:hAnsi="Palatino Linotype" w:cstheme="minorHAnsi"/>
        </w:rPr>
        <w:t xml:space="preserve">Le candidat peut répondre en annexant un document à ce </w:t>
      </w:r>
      <w:r w:rsidR="00D405D6" w:rsidRPr="008471B2">
        <w:rPr>
          <w:rFonts w:ascii="Palatino Linotype" w:hAnsi="Palatino Linotype" w:cstheme="minorHAnsi"/>
        </w:rPr>
        <w:t xml:space="preserve">CMT </w:t>
      </w:r>
      <w:r w:rsidRPr="008471B2">
        <w:rPr>
          <w:rFonts w:ascii="Palatino Linotype" w:hAnsi="Palatino Linotype" w:cstheme="minorHAnsi"/>
        </w:rPr>
        <w:t>(</w:t>
      </w:r>
      <w:r w:rsidRPr="008471B2">
        <w:rPr>
          <w:rFonts w:ascii="Palatino Linotype" w:hAnsi="Palatino Linotype" w:cstheme="minorHAnsi"/>
          <w:i/>
          <w:iCs/>
        </w:rPr>
        <w:t>par exemple un mémoire technique</w:t>
      </w:r>
      <w:r w:rsidRPr="008471B2">
        <w:rPr>
          <w:rFonts w:ascii="Palatino Linotype" w:hAnsi="Palatino Linotype" w:cstheme="minorHAnsi"/>
        </w:rPr>
        <w:t xml:space="preserve">). Dans ce cas, </w:t>
      </w:r>
      <w:r w:rsidRPr="008471B2">
        <w:rPr>
          <w:rFonts w:ascii="Palatino Linotype" w:hAnsi="Palatino Linotype" w:cstheme="minorHAnsi"/>
          <w:b/>
        </w:rPr>
        <w:t xml:space="preserve">il devra indiquer </w:t>
      </w:r>
      <w:r w:rsidRPr="008471B2">
        <w:rPr>
          <w:rFonts w:ascii="Palatino Linotype" w:hAnsi="Palatino Linotype" w:cstheme="minorHAnsi"/>
          <w:b/>
          <w:color w:val="C00000"/>
          <w:u w:val="single"/>
        </w:rPr>
        <w:t>très précisément</w:t>
      </w:r>
      <w:r w:rsidRPr="008471B2">
        <w:rPr>
          <w:rFonts w:ascii="Palatino Linotype" w:hAnsi="Palatino Linotype" w:cstheme="minorHAnsi"/>
          <w:b/>
          <w:color w:val="C00000"/>
        </w:rPr>
        <w:t xml:space="preserve"> </w:t>
      </w:r>
      <w:r w:rsidRPr="008471B2">
        <w:rPr>
          <w:rFonts w:ascii="Palatino Linotype" w:hAnsi="Palatino Linotype" w:cstheme="minorHAnsi"/>
          <w:b/>
        </w:rPr>
        <w:t>où se situe l’information souhaitée dans le document annexé (</w:t>
      </w:r>
      <w:r w:rsidRPr="008471B2">
        <w:rPr>
          <w:rFonts w:ascii="Palatino Linotype" w:hAnsi="Palatino Linotype" w:cstheme="minorHAnsi"/>
          <w:b/>
          <w:i/>
          <w:iCs/>
        </w:rPr>
        <w:t xml:space="preserve">référence à la pagination par exemple) </w:t>
      </w:r>
      <w:r w:rsidRPr="008471B2">
        <w:rPr>
          <w:rFonts w:ascii="Palatino Linotype" w:hAnsi="Palatino Linotype" w:cstheme="minorHAnsi"/>
          <w:b/>
          <w:u w:val="single"/>
        </w:rPr>
        <w:t>en renseignant l'encart prévu à cet effet.</w:t>
      </w:r>
      <w:r w:rsidRPr="008471B2">
        <w:rPr>
          <w:rFonts w:ascii="Palatino Linotype" w:hAnsi="Palatino Linotype" w:cstheme="minorHAnsi"/>
        </w:rPr>
        <w:t xml:space="preserve"> </w:t>
      </w:r>
      <w:r w:rsidRPr="008471B2">
        <w:rPr>
          <w:rFonts w:ascii="Palatino Linotype" w:hAnsi="Palatino Linotype" w:cstheme="minorHAnsi"/>
          <w:b/>
          <w:bCs/>
          <w:u w:val="single"/>
        </w:rPr>
        <w:t>En l’absence de cette précision, le document annexé ne sera pas pris en compte pour l’analyse de son offre.</w:t>
      </w:r>
      <w:r w:rsidRPr="008471B2">
        <w:rPr>
          <w:rFonts w:ascii="Palatino Linotype" w:hAnsi="Palatino Linotype" w:cstheme="minorHAnsi"/>
        </w:rPr>
        <w:t xml:space="preserve"> Ainsi, la note pour le(s) sous-critère(s) concerné(s) sera de 0. La note de zéro à l’un des sous-critères n’est pas éliminatoire.</w:t>
      </w:r>
    </w:p>
    <w:p w14:paraId="1A4DEF24" w14:textId="77777777" w:rsidR="00F013F0" w:rsidRPr="008471B2" w:rsidRDefault="00F013F0" w:rsidP="00B301DF">
      <w:pPr>
        <w:jc w:val="both"/>
        <w:rPr>
          <w:rFonts w:ascii="Palatino Linotype" w:hAnsi="Palatino Linotype" w:cstheme="minorHAnsi"/>
          <w:b/>
          <w:bCs/>
          <w:u w:val="single"/>
        </w:rPr>
      </w:pPr>
    </w:p>
    <w:p w14:paraId="3ADC09FA" w14:textId="77777777" w:rsidR="00B301DF" w:rsidRPr="008471B2" w:rsidRDefault="00B301DF" w:rsidP="00B301DF">
      <w:pPr>
        <w:pStyle w:val="Paragraphedeliste"/>
        <w:numPr>
          <w:ilvl w:val="0"/>
          <w:numId w:val="3"/>
        </w:numPr>
        <w:ind w:left="567" w:hanging="567"/>
        <w:contextualSpacing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Une attention particulière devra être apportée aux informations fournies dans ce cadre de réponse, notamment en ce qui concerne la proposition technique du candidat : </w:t>
      </w:r>
    </w:p>
    <w:p w14:paraId="267783C1" w14:textId="77777777" w:rsidR="00B301DF" w:rsidRPr="008471B2" w:rsidRDefault="00B301DF" w:rsidP="00B301DF">
      <w:pPr>
        <w:pStyle w:val="Paragraphedeliste"/>
        <w:ind w:left="567"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</w:p>
    <w:p w14:paraId="520644F9" w14:textId="768CA06D" w:rsidR="00B301DF" w:rsidRPr="008471B2" w:rsidRDefault="00B301DF" w:rsidP="00B301DF">
      <w:pPr>
        <w:pStyle w:val="Paragraphedeliste"/>
        <w:numPr>
          <w:ilvl w:val="0"/>
          <w:numId w:val="4"/>
        </w:numPr>
        <w:ind w:left="1985"/>
        <w:contextualSpacing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Ce cadre de réponse a pour but de permettre à la </w:t>
      </w:r>
      <w:r w:rsidR="00303245">
        <w:rPr>
          <w:rFonts w:ascii="Palatino Linotype" w:hAnsi="Palatino Linotype" w:cstheme="minorHAnsi"/>
          <w:i/>
          <w:iCs/>
          <w:color w:val="1F3864" w:themeColor="accent1" w:themeShade="80"/>
        </w:rPr>
        <w:t>SAS</w:t>
      </w:r>
      <w:r w:rsidR="001325D7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PLSV</w:t>
      </w:r>
      <w:r w:rsidR="004A706C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>de juger les candidats sur les éléments relatifs au</w:t>
      </w:r>
      <w:r w:rsidR="00726594">
        <w:rPr>
          <w:rFonts w:ascii="Palatino Linotype" w:hAnsi="Palatino Linotype" w:cstheme="minorHAnsi"/>
          <w:i/>
          <w:iCs/>
          <w:color w:val="1F3864" w:themeColor="accent1" w:themeShade="80"/>
        </w:rPr>
        <w:t>x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critère</w:t>
      </w:r>
      <w:r w:rsidR="00726594">
        <w:rPr>
          <w:rFonts w:ascii="Palatino Linotype" w:hAnsi="Palatino Linotype" w:cstheme="minorHAnsi"/>
          <w:i/>
          <w:iCs/>
          <w:color w:val="1F3864" w:themeColor="accent1" w:themeShade="80"/>
        </w:rPr>
        <w:t>s</w:t>
      </w:r>
      <w:r w:rsidR="00155549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(hors critère prix)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mentionné</w:t>
      </w:r>
      <w:r w:rsidR="00726594">
        <w:rPr>
          <w:rFonts w:ascii="Palatino Linotype" w:hAnsi="Palatino Linotype" w:cstheme="minorHAnsi"/>
          <w:i/>
          <w:iCs/>
          <w:color w:val="1F3864" w:themeColor="accent1" w:themeShade="80"/>
        </w:rPr>
        <w:t>s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à l’article </w:t>
      </w:r>
      <w:r w:rsidR="007E0F2D">
        <w:rPr>
          <w:rFonts w:ascii="Palatino Linotype" w:hAnsi="Palatino Linotype" w:cstheme="minorHAnsi"/>
          <w:i/>
          <w:iCs/>
          <w:color w:val="1F3864" w:themeColor="accent1" w:themeShade="80"/>
        </w:rPr>
        <w:t>10.2</w:t>
      </w:r>
      <w:r w:rsidR="00991FEF"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du règlement de la consultation. </w:t>
      </w:r>
    </w:p>
    <w:p w14:paraId="5590F7B2" w14:textId="77777777" w:rsidR="00B301DF" w:rsidRPr="008471B2" w:rsidRDefault="00B301DF" w:rsidP="00B301DF">
      <w:pPr>
        <w:pStyle w:val="Paragraphedeliste"/>
        <w:ind w:left="1985"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</w:p>
    <w:p w14:paraId="357B4F71" w14:textId="77777777" w:rsidR="00B301DF" w:rsidRPr="008471B2" w:rsidRDefault="00B301DF" w:rsidP="00B301DF">
      <w:pPr>
        <w:pStyle w:val="Paragraphedeliste"/>
        <w:numPr>
          <w:ilvl w:val="0"/>
          <w:numId w:val="4"/>
        </w:numPr>
        <w:ind w:left="1985"/>
        <w:contextualSpacing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Il ne s’agit nullement d’y reporter les informations générales de l’entreprise relatives à la candidature et/ou à la présentation de l’entreprise mais </w:t>
      </w:r>
      <w:r w:rsidRPr="008471B2">
        <w:rPr>
          <w:rFonts w:ascii="Palatino Linotype" w:hAnsi="Palatino Linotype" w:cstheme="minorHAnsi"/>
          <w:b/>
          <w:bCs/>
          <w:i/>
          <w:iCs/>
          <w:color w:val="1F3864" w:themeColor="accent1" w:themeShade="80"/>
        </w:rPr>
        <w:t xml:space="preserve">les </w:t>
      </w:r>
      <w:r w:rsidRPr="008471B2">
        <w:rPr>
          <w:rFonts w:ascii="Palatino Linotype" w:hAnsi="Palatino Linotype" w:cstheme="minorHAnsi"/>
          <w:b/>
          <w:bCs/>
          <w:i/>
          <w:iCs/>
          <w:color w:val="1F3864" w:themeColor="accent1" w:themeShade="80"/>
          <w:u w:val="single"/>
        </w:rPr>
        <w:t>éléments spécifiques demandés,</w:t>
      </w:r>
      <w:r w:rsidRPr="008471B2">
        <w:rPr>
          <w:rFonts w:ascii="Palatino Linotype" w:hAnsi="Palatino Linotype" w:cstheme="minorHAnsi"/>
          <w:b/>
          <w:bCs/>
          <w:i/>
          <w:iCs/>
          <w:color w:val="1F3864" w:themeColor="accent1" w:themeShade="80"/>
        </w:rPr>
        <w:t xml:space="preserve"> 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>en lien avec la consultation visée en objet, permettant de juger l’offre.</w:t>
      </w:r>
    </w:p>
    <w:p w14:paraId="56A36B7B" w14:textId="77777777" w:rsidR="00B301DF" w:rsidRPr="008471B2" w:rsidRDefault="00B301DF" w:rsidP="00B301DF">
      <w:pPr>
        <w:pStyle w:val="Paragraphedeliste"/>
        <w:ind w:left="1985"/>
        <w:jc w:val="both"/>
        <w:rPr>
          <w:rFonts w:ascii="Palatino Linotype" w:hAnsi="Palatino Linotype" w:cstheme="minorHAnsi"/>
        </w:rPr>
      </w:pPr>
    </w:p>
    <w:p w14:paraId="565F27D2" w14:textId="77777777" w:rsidR="003B4BAB" w:rsidRPr="008471B2" w:rsidRDefault="003B4BAB" w:rsidP="003B4BAB">
      <w:pPr>
        <w:pStyle w:val="Paragraphedeliste"/>
        <w:ind w:left="840"/>
        <w:jc w:val="center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</w:p>
    <w:p w14:paraId="1B8790D6" w14:textId="77777777" w:rsidR="003B4BAB" w:rsidRDefault="003B4BAB" w:rsidP="003B4BAB">
      <w:pPr>
        <w:pStyle w:val="Paragraphedeliste"/>
        <w:ind w:left="840"/>
        <w:jc w:val="center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</w:p>
    <w:p w14:paraId="3ACC2AA6" w14:textId="77777777" w:rsidR="00CE2BB5" w:rsidRPr="008471B2" w:rsidRDefault="00CE2BB5" w:rsidP="003B4BAB">
      <w:pPr>
        <w:pStyle w:val="Paragraphedeliste"/>
        <w:ind w:left="840"/>
        <w:jc w:val="center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</w:p>
    <w:p w14:paraId="458CF207" w14:textId="77777777" w:rsidR="00CE2BB5" w:rsidRPr="008B5D6C" w:rsidRDefault="00CE2BB5" w:rsidP="00CE2BB5">
      <w:pPr>
        <w:ind w:left="1416" w:firstLine="708"/>
        <w:rPr>
          <w:rFonts w:ascii="Palatino Linotype" w:eastAsia="Times New Roman" w:hAnsi="Palatino Linotype" w:cstheme="minorHAnsi"/>
          <w:b/>
          <w:bCs/>
          <w:i/>
          <w:iCs/>
          <w:color w:val="C00000"/>
          <w:u w:val="single"/>
        </w:rPr>
      </w:pPr>
      <w:r w:rsidRPr="008B5D6C">
        <w:rPr>
          <w:rFonts w:ascii="Palatino Linotype" w:eastAsia="Times New Roman" w:hAnsi="Palatino Linotype" w:cstheme="minorHAnsi"/>
          <w:b/>
          <w:bCs/>
          <w:i/>
          <w:iCs/>
          <w:color w:val="C00000"/>
          <w:u w:val="single"/>
        </w:rPr>
        <w:t>La taille du CMT est donnée à titre indicative</w:t>
      </w:r>
    </w:p>
    <w:p w14:paraId="4B2DDA92" w14:textId="77777777" w:rsidR="003B4BAB" w:rsidRPr="008471B2" w:rsidRDefault="003B4BAB" w:rsidP="003B4BAB">
      <w:pPr>
        <w:tabs>
          <w:tab w:val="left" w:pos="3345"/>
        </w:tabs>
        <w:jc w:val="center"/>
        <w:rPr>
          <w:rFonts w:ascii="Palatino Linotype" w:hAnsi="Palatino Linotype" w:cstheme="minorHAnsi"/>
          <w:color w:val="44546A" w:themeColor="text2"/>
        </w:rPr>
      </w:pPr>
    </w:p>
    <w:p w14:paraId="3926FFB0" w14:textId="77777777" w:rsidR="008B5D6C" w:rsidRPr="00CE2BB5" w:rsidRDefault="009F132B" w:rsidP="00CE2BB5">
      <w:pPr>
        <w:rPr>
          <w:rFonts w:ascii="Palatino Linotype" w:hAnsi="Palatino Linotype" w:cstheme="minorHAnsi"/>
          <w:color w:val="44546A" w:themeColor="text2"/>
        </w:rPr>
      </w:pPr>
      <w:r w:rsidRPr="008471B2">
        <w:rPr>
          <w:rFonts w:ascii="Palatino Linotype" w:hAnsi="Palatino Linotype" w:cstheme="minorHAnsi"/>
          <w:color w:val="44546A" w:themeColor="text2"/>
        </w:rPr>
        <w:br w:type="page"/>
      </w:r>
    </w:p>
    <w:p w14:paraId="075B7E5F" w14:textId="77777777" w:rsidR="00BE41FD" w:rsidRPr="00BE41FD" w:rsidRDefault="00BE41FD" w:rsidP="00BE41FD">
      <w:pPr>
        <w:spacing w:line="256" w:lineRule="auto"/>
        <w:rPr>
          <w:rFonts w:ascii="Palatino Linotype" w:eastAsia="Calibri" w:hAnsi="Palatino Linotype" w:cs="Calibri"/>
          <w:b/>
          <w:bCs/>
          <w:color w:val="44546A" w:themeColor="text2"/>
          <w:u w:val="single"/>
        </w:rPr>
      </w:pPr>
      <w:bookmarkStart w:id="0" w:name="_Hlk178581913"/>
      <w:bookmarkStart w:id="1" w:name="_Hlk178581774"/>
      <w:bookmarkStart w:id="2" w:name="_Hlk177565381"/>
      <w:r w:rsidRPr="00BE41FD">
        <w:rPr>
          <w:rFonts w:ascii="Palatino Linotype" w:eastAsia="Calibri" w:hAnsi="Palatino Linotype" w:cs="Calibri"/>
          <w:b/>
          <w:bCs/>
          <w:color w:val="44546A" w:themeColor="text2"/>
          <w:u w:val="single"/>
        </w:rPr>
        <w:lastRenderedPageBreak/>
        <w:t>CRITERE 1 – VALEUR TECHNIQUE - NOTE SUR 100 PONDEREE A 60 %</w:t>
      </w:r>
    </w:p>
    <w:p w14:paraId="76126DAE" w14:textId="2695FF22" w:rsidR="008330C1" w:rsidRDefault="008330C1" w:rsidP="008330C1">
      <w:pPr>
        <w:pStyle w:val="Paragraphedeliste"/>
        <w:numPr>
          <w:ilvl w:val="0"/>
          <w:numId w:val="13"/>
        </w:numPr>
        <w:spacing w:after="200" w:line="276" w:lineRule="auto"/>
        <w:ind w:left="284" w:hanging="284"/>
        <w:contextualSpacing/>
        <w:jc w:val="both"/>
        <w:rPr>
          <w:rFonts w:ascii="Palatino Linotype" w:hAnsi="Palatino Linotype"/>
          <w:b/>
          <w:bCs/>
          <w:color w:val="44546A" w:themeColor="text2"/>
          <w:sz w:val="24"/>
          <w:szCs w:val="24"/>
          <w:u w:val="single"/>
        </w:rPr>
      </w:pPr>
      <w:r>
        <w:rPr>
          <w:rFonts w:ascii="Palatino Linotype" w:hAnsi="Palatino Linotype"/>
          <w:b/>
          <w:bCs/>
          <w:color w:val="44546A" w:themeColor="text2"/>
          <w:sz w:val="24"/>
          <w:szCs w:val="24"/>
          <w:u w:val="single"/>
        </w:rPr>
        <w:t>Sous critère 1.</w:t>
      </w:r>
      <w:r w:rsidR="00630632">
        <w:rPr>
          <w:rFonts w:ascii="Palatino Linotype" w:hAnsi="Palatino Linotype"/>
          <w:b/>
          <w:bCs/>
          <w:color w:val="44546A" w:themeColor="text2"/>
          <w:sz w:val="24"/>
          <w:szCs w:val="24"/>
          <w:u w:val="single"/>
        </w:rPr>
        <w:t>1</w:t>
      </w:r>
      <w:r>
        <w:rPr>
          <w:rFonts w:ascii="Palatino Linotype" w:hAnsi="Palatino Linotype"/>
          <w:b/>
          <w:bCs/>
          <w:color w:val="44546A" w:themeColor="text2"/>
          <w:sz w:val="24"/>
          <w:szCs w:val="24"/>
          <w:u w:val="single"/>
        </w:rPr>
        <w:t xml:space="preserve"> : Organisation, qualifications et expériences des équipes dédiées pour la réalisation des prestations – 50 points </w:t>
      </w:r>
    </w:p>
    <w:p w14:paraId="76937350" w14:textId="77777777" w:rsidR="008330C1" w:rsidRPr="008330C1" w:rsidRDefault="008330C1" w:rsidP="008330C1">
      <w:pPr>
        <w:pStyle w:val="Sansinterligne"/>
        <w:jc w:val="both"/>
        <w:rPr>
          <w:rFonts w:ascii="Palatino Linotype" w:hAnsi="Palatino Linotype"/>
          <w:sz w:val="20"/>
          <w:szCs w:val="20"/>
        </w:rPr>
      </w:pPr>
      <w:r w:rsidRPr="008330C1">
        <w:rPr>
          <w:rFonts w:ascii="Palatino Linotype" w:hAnsi="Palatino Linotype"/>
          <w:sz w:val="20"/>
          <w:szCs w:val="20"/>
        </w:rPr>
        <w:t>Les candidats préciseront notamment :</w:t>
      </w:r>
    </w:p>
    <w:p w14:paraId="11BBA8FE" w14:textId="77777777" w:rsidR="008330C1" w:rsidRPr="008330C1" w:rsidRDefault="008330C1" w:rsidP="008330C1">
      <w:pPr>
        <w:pStyle w:val="Sansinterligne"/>
        <w:jc w:val="both"/>
        <w:rPr>
          <w:rFonts w:ascii="Palatino Linotype" w:hAnsi="Palatino Linotype"/>
          <w:sz w:val="20"/>
          <w:szCs w:val="20"/>
        </w:rPr>
      </w:pPr>
      <w:r w:rsidRPr="008330C1">
        <w:rPr>
          <w:rFonts w:ascii="Palatino Linotype" w:hAnsi="Palatino Linotype"/>
          <w:sz w:val="20"/>
          <w:szCs w:val="20"/>
        </w:rPr>
        <w:t>•</w:t>
      </w:r>
      <w:r w:rsidRPr="008330C1">
        <w:rPr>
          <w:rFonts w:ascii="Palatino Linotype" w:hAnsi="Palatino Linotype"/>
          <w:sz w:val="20"/>
          <w:szCs w:val="20"/>
        </w:rPr>
        <w:tab/>
        <w:t xml:space="preserve">La composition nominative de l'équipe dédiée ; </w:t>
      </w:r>
    </w:p>
    <w:p w14:paraId="674EE586" w14:textId="77777777" w:rsidR="008330C1" w:rsidRPr="008330C1" w:rsidRDefault="008330C1" w:rsidP="008330C1">
      <w:pPr>
        <w:pStyle w:val="Sansinterligne"/>
        <w:jc w:val="both"/>
        <w:rPr>
          <w:rFonts w:ascii="Palatino Linotype" w:hAnsi="Palatino Linotype"/>
          <w:sz w:val="20"/>
          <w:szCs w:val="20"/>
        </w:rPr>
      </w:pPr>
      <w:r w:rsidRPr="008330C1">
        <w:rPr>
          <w:rFonts w:ascii="Palatino Linotype" w:hAnsi="Palatino Linotype"/>
          <w:sz w:val="20"/>
          <w:szCs w:val="20"/>
        </w:rPr>
        <w:t>•</w:t>
      </w:r>
      <w:r w:rsidRPr="008330C1">
        <w:rPr>
          <w:rFonts w:ascii="Palatino Linotype" w:hAnsi="Palatino Linotype"/>
          <w:sz w:val="20"/>
          <w:szCs w:val="20"/>
        </w:rPr>
        <w:tab/>
        <w:t xml:space="preserve">La qualification et l'expérience des intervenants (Junior, Senior, Senior confirmé / Associé) ; </w:t>
      </w:r>
    </w:p>
    <w:p w14:paraId="58C829EF" w14:textId="77777777" w:rsidR="008330C1" w:rsidRPr="008330C1" w:rsidRDefault="008330C1" w:rsidP="008330C1">
      <w:pPr>
        <w:pStyle w:val="Sansinterligne"/>
        <w:jc w:val="both"/>
        <w:rPr>
          <w:rFonts w:ascii="Palatino Linotype" w:hAnsi="Palatino Linotype"/>
          <w:sz w:val="20"/>
          <w:szCs w:val="20"/>
        </w:rPr>
      </w:pPr>
      <w:r w:rsidRPr="008330C1">
        <w:rPr>
          <w:rFonts w:ascii="Palatino Linotype" w:hAnsi="Palatino Linotype"/>
          <w:sz w:val="20"/>
          <w:szCs w:val="20"/>
        </w:rPr>
        <w:t>•</w:t>
      </w:r>
      <w:r w:rsidRPr="008330C1">
        <w:rPr>
          <w:rFonts w:ascii="Palatino Linotype" w:hAnsi="Palatino Linotype"/>
          <w:sz w:val="20"/>
          <w:szCs w:val="20"/>
        </w:rPr>
        <w:tab/>
        <w:t xml:space="preserve">Le volume horaire prévisionnel consacré à la mission, ventilé par profil d'intervenant ; </w:t>
      </w:r>
    </w:p>
    <w:p w14:paraId="1955E64D" w14:textId="11FD9104" w:rsidR="008330C1" w:rsidRDefault="008330C1" w:rsidP="008330C1">
      <w:pPr>
        <w:pStyle w:val="Sansinterligne"/>
        <w:jc w:val="both"/>
        <w:rPr>
          <w:rFonts w:ascii="Palatino Linotype" w:hAnsi="Palatino Linotype"/>
          <w:sz w:val="20"/>
          <w:szCs w:val="20"/>
        </w:rPr>
      </w:pPr>
      <w:r w:rsidRPr="008330C1">
        <w:rPr>
          <w:rFonts w:ascii="Palatino Linotype" w:hAnsi="Palatino Linotype"/>
          <w:sz w:val="20"/>
          <w:szCs w:val="20"/>
        </w:rPr>
        <w:t>•</w:t>
      </w:r>
      <w:r w:rsidRPr="008330C1">
        <w:rPr>
          <w:rFonts w:ascii="Palatino Linotype" w:hAnsi="Palatino Linotype"/>
          <w:sz w:val="20"/>
          <w:szCs w:val="20"/>
        </w:rPr>
        <w:tab/>
        <w:t>L'implication de l'associé signataire et du directeur de mission.</w:t>
      </w:r>
    </w:p>
    <w:p w14:paraId="11A48669" w14:textId="2099C7F2" w:rsidR="008330C1" w:rsidRDefault="008330C1" w:rsidP="008330C1">
      <w:pPr>
        <w:pStyle w:val="Sansinterligne"/>
        <w:jc w:val="both"/>
        <w:rPr>
          <w:rFonts w:ascii="Palatino Linotype" w:hAnsi="Palatino Linotype"/>
          <w:sz w:val="20"/>
          <w:szCs w:val="20"/>
        </w:rPr>
      </w:pPr>
      <w:r w:rsidRPr="008330C1">
        <w:rPr>
          <w:rFonts w:ascii="Palatino Linotype" w:hAnsi="Palatino Linotype"/>
          <w:sz w:val="20"/>
          <w:szCs w:val="20"/>
        </w:rPr>
        <w:t>•</w:t>
      </w:r>
      <w:r w:rsidRPr="008330C1"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>L’expérience</w:t>
      </w:r>
      <w:r w:rsidRPr="008330C1">
        <w:rPr>
          <w:rFonts w:ascii="Palatino Linotype" w:hAnsi="Palatino Linotype"/>
          <w:sz w:val="20"/>
          <w:szCs w:val="20"/>
        </w:rPr>
        <w:t xml:space="preserve"> </w:t>
      </w:r>
      <w:r>
        <w:rPr>
          <w:rFonts w:ascii="Palatino Linotype" w:hAnsi="Palatino Linotype"/>
          <w:sz w:val="20"/>
          <w:szCs w:val="20"/>
        </w:rPr>
        <w:t xml:space="preserve">de l’équipe </w:t>
      </w:r>
      <w:r w:rsidRPr="008330C1">
        <w:rPr>
          <w:rFonts w:ascii="Palatino Linotype" w:hAnsi="Palatino Linotype"/>
          <w:sz w:val="20"/>
          <w:szCs w:val="20"/>
        </w:rPr>
        <w:t xml:space="preserve">en commissariat aux comptes de sociétés concessionnaires portuaires ; </w:t>
      </w:r>
    </w:p>
    <w:p w14:paraId="6BC44D61" w14:textId="77777777" w:rsidR="008330C1" w:rsidRDefault="008330C1" w:rsidP="008330C1">
      <w:pPr>
        <w:pStyle w:val="Sansinterligne"/>
        <w:jc w:val="both"/>
        <w:rPr>
          <w:rFonts w:ascii="Palatino Linotype" w:hAnsi="Palatino Linotype"/>
          <w:sz w:val="20"/>
          <w:szCs w:val="20"/>
        </w:rPr>
      </w:pPr>
    </w:p>
    <w:p w14:paraId="7A8C16D2" w14:textId="74743CCF" w:rsidR="00AA0F34" w:rsidRDefault="00AA0F34" w:rsidP="008330C1">
      <w:pPr>
        <w:spacing w:after="200" w:line="276" w:lineRule="auto"/>
        <w:ind w:left="284"/>
        <w:contextualSpacing/>
        <w:rPr>
          <w:rFonts w:cstheme="minorHAnsi"/>
        </w:rPr>
      </w:pPr>
      <w:r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B5460FC" w14:textId="77777777" w:rsidR="00AA0F34" w:rsidRPr="00F432A0" w:rsidRDefault="00AA0F34" w:rsidP="00AA0F34">
      <w:pPr>
        <w:pStyle w:val="Paragraphedeliste"/>
        <w:spacing w:after="200" w:line="276" w:lineRule="auto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1F199690" w14:textId="77777777" w:rsidR="00AA0F34" w:rsidRDefault="00AA0F34" w:rsidP="00AA0F34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33B1E542" w14:textId="77777777" w:rsidR="00AA0F34" w:rsidRDefault="00AA0F34" w:rsidP="00AA0F34">
      <w:pPr>
        <w:spacing w:after="200" w:line="276" w:lineRule="auto"/>
        <w:ind w:left="705"/>
        <w:jc w:val="both"/>
        <w:rPr>
          <w:rFonts w:cstheme="minorHAnsi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76361479" w14:textId="66442469" w:rsidR="00355F2B" w:rsidRDefault="00AA0F34" w:rsidP="008330C1">
      <w:pPr>
        <w:spacing w:after="200" w:line="276" w:lineRule="auto"/>
        <w:ind w:left="705"/>
        <w:jc w:val="both"/>
        <w:rPr>
          <w:rFonts w:cstheme="minorHAnsi"/>
          <w:color w:val="000000" w:themeColor="text1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bookmarkEnd w:id="0"/>
    </w:p>
    <w:p w14:paraId="19E8477B" w14:textId="677CD2D9" w:rsidR="008330C1" w:rsidRDefault="008330C1" w:rsidP="008330C1">
      <w:pPr>
        <w:spacing w:after="200" w:line="276" w:lineRule="auto"/>
        <w:ind w:left="705"/>
        <w:jc w:val="both"/>
        <w:rPr>
          <w:rFonts w:cstheme="minorHAnsi"/>
          <w:color w:val="000000" w:themeColor="text1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AEC886" wp14:editId="26DE014E">
                <wp:simplePos x="0" y="0"/>
                <wp:positionH relativeFrom="margin">
                  <wp:posOffset>590550</wp:posOffset>
                </wp:positionH>
                <wp:positionV relativeFrom="paragraph">
                  <wp:posOffset>100965</wp:posOffset>
                </wp:positionV>
                <wp:extent cx="4857750" cy="762000"/>
                <wp:effectExtent l="0" t="0" r="19050" b="19050"/>
                <wp:wrapNone/>
                <wp:docPr id="4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762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5C4BB8" w14:textId="77777777" w:rsidR="00AA0F34" w:rsidRPr="00FF6848" w:rsidRDefault="00AA0F34" w:rsidP="00AA0F34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E4258"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  <w:t>Renvoi à des documents annexes le cas échéant :</w:t>
                            </w:r>
                          </w:p>
                          <w:p w14:paraId="5DD1B499" w14:textId="77777777" w:rsidR="00AA0F34" w:rsidRPr="00FF6848" w:rsidRDefault="00AA0F34" w:rsidP="00AA0F34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Intitulé précis des annexes : ....................................................... ........................ ...</w:t>
                            </w:r>
                          </w:p>
                          <w:p w14:paraId="510A3ADB" w14:textId="77777777" w:rsidR="00AA0F34" w:rsidRPr="00FF6848" w:rsidRDefault="00AA0F34" w:rsidP="00AA0F34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N</w:t>
                            </w:r>
                            <w:r w:rsidRPr="00F432A0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 xml:space="preserve"> de pages se rapportant exclusivement au présent sous-critère</w:t>
                            </w:r>
                            <w: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EAEC886" id="Rectangle : coins arrondis 4" o:spid="_x0000_s1029" style="position:absolute;left:0;text-align:left;margin-left:46.5pt;margin-top:7.95pt;width:382.5pt;height:60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" fillcolor="white [3201]" strokecolor="#4472c4 [3204]" strokeweight="1pt">
                <v:stroke joinstyle="miter"/>
                <v:textbox>
                  <w:txbxContent>
                    <w:p w14:paraId="465C4BB8" w14:textId="77777777" w:rsidR="00AA0F34" w:rsidRPr="00FF6848" w:rsidRDefault="00AA0F34" w:rsidP="00AA0F34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AE4258"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  <w:t>Renvoi à des documents annexes le cas échéant :</w:t>
                      </w:r>
                    </w:p>
                    <w:p w14:paraId="5DD1B499" w14:textId="77777777" w:rsidR="00AA0F34" w:rsidRPr="00FF6848" w:rsidRDefault="00AA0F34" w:rsidP="00AA0F34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Intitulé précis des annexes : ....................................................... ........................ ...</w:t>
                      </w:r>
                    </w:p>
                    <w:p w14:paraId="510A3ADB" w14:textId="77777777" w:rsidR="00AA0F34" w:rsidRPr="00FF6848" w:rsidRDefault="00AA0F34" w:rsidP="00AA0F34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N</w:t>
                      </w:r>
                      <w:r w:rsidRPr="00F432A0">
                        <w:rPr>
                          <w:rFonts w:ascii="Palatino Linotype" w:hAnsi="Palatino Linotype" w:cstheme="majorHAnsi"/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 xml:space="preserve"> de pages se rapportant exclusivement au présent sous-critère</w:t>
                      </w:r>
                      <w: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………………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1E587CE" w14:textId="6F3EE7D7" w:rsidR="008330C1" w:rsidRDefault="008330C1" w:rsidP="008330C1">
      <w:pPr>
        <w:spacing w:after="200" w:line="276" w:lineRule="auto"/>
        <w:ind w:left="705"/>
        <w:jc w:val="both"/>
        <w:rPr>
          <w:rFonts w:cstheme="minorHAnsi"/>
          <w:color w:val="000000" w:themeColor="text1"/>
        </w:rPr>
      </w:pPr>
    </w:p>
    <w:p w14:paraId="70552D5C" w14:textId="230DE7A8" w:rsidR="00DB7507" w:rsidRDefault="00DB7507" w:rsidP="008330C1">
      <w:pPr>
        <w:spacing w:after="200" w:line="276" w:lineRule="auto"/>
        <w:ind w:left="705"/>
        <w:jc w:val="both"/>
        <w:rPr>
          <w:rFonts w:cstheme="minorHAnsi"/>
          <w:color w:val="000000" w:themeColor="text1"/>
        </w:rPr>
      </w:pPr>
    </w:p>
    <w:p w14:paraId="008D61FE" w14:textId="77777777" w:rsidR="00481DBC" w:rsidRPr="008330C1" w:rsidRDefault="00481DBC" w:rsidP="008330C1">
      <w:pPr>
        <w:spacing w:after="200" w:line="276" w:lineRule="auto"/>
        <w:ind w:left="705"/>
        <w:jc w:val="both"/>
        <w:rPr>
          <w:rFonts w:cstheme="minorHAnsi"/>
          <w:color w:val="000000" w:themeColor="text1"/>
        </w:rPr>
      </w:pPr>
    </w:p>
    <w:p w14:paraId="3DF2868D" w14:textId="17543EAC" w:rsidR="00BE41FD" w:rsidRDefault="00BE41FD" w:rsidP="00BE41FD">
      <w:pPr>
        <w:pStyle w:val="Paragraphedeliste"/>
        <w:numPr>
          <w:ilvl w:val="0"/>
          <w:numId w:val="13"/>
        </w:numPr>
        <w:spacing w:after="200" w:line="276" w:lineRule="auto"/>
        <w:ind w:left="284" w:hanging="284"/>
        <w:contextualSpacing/>
        <w:jc w:val="both"/>
        <w:rPr>
          <w:rFonts w:ascii="Palatino Linotype" w:hAnsi="Palatino Linotype"/>
          <w:b/>
          <w:bCs/>
          <w:color w:val="44546A" w:themeColor="text2"/>
          <w:sz w:val="24"/>
          <w:szCs w:val="24"/>
          <w:u w:val="single"/>
        </w:rPr>
      </w:pPr>
      <w:r>
        <w:rPr>
          <w:rFonts w:ascii="Palatino Linotype" w:hAnsi="Palatino Linotype"/>
          <w:b/>
          <w:bCs/>
          <w:color w:val="44546A" w:themeColor="text2"/>
          <w:sz w:val="24"/>
          <w:szCs w:val="24"/>
          <w:u w:val="single"/>
        </w:rPr>
        <w:lastRenderedPageBreak/>
        <w:t xml:space="preserve">Sous critère 1.2 : </w:t>
      </w:r>
      <w:r w:rsidR="008330C1" w:rsidRPr="008330C1">
        <w:rPr>
          <w:rFonts w:ascii="Palatino Linotype" w:hAnsi="Palatino Linotype"/>
          <w:b/>
          <w:bCs/>
          <w:color w:val="44546A" w:themeColor="text2"/>
          <w:sz w:val="24"/>
          <w:szCs w:val="24"/>
          <w:u w:val="single"/>
        </w:rPr>
        <w:t xml:space="preserve">Compréhension des enjeux et méthodologie d'intervention </w:t>
      </w:r>
      <w:r>
        <w:rPr>
          <w:rFonts w:ascii="Palatino Linotype" w:hAnsi="Palatino Linotype"/>
          <w:b/>
          <w:bCs/>
          <w:color w:val="44546A" w:themeColor="text2"/>
          <w:sz w:val="24"/>
          <w:szCs w:val="24"/>
          <w:u w:val="single"/>
        </w:rPr>
        <w:t>–</w:t>
      </w:r>
      <w:r w:rsidR="000D1292">
        <w:rPr>
          <w:rFonts w:ascii="Palatino Linotype" w:hAnsi="Palatino Linotype"/>
          <w:b/>
          <w:bCs/>
          <w:color w:val="44546A" w:themeColor="text2"/>
          <w:sz w:val="24"/>
          <w:szCs w:val="24"/>
          <w:u w:val="single"/>
        </w:rPr>
        <w:t xml:space="preserve"> 3</w:t>
      </w:r>
      <w:r>
        <w:rPr>
          <w:rFonts w:ascii="Palatino Linotype" w:hAnsi="Palatino Linotype"/>
          <w:b/>
          <w:bCs/>
          <w:color w:val="44546A" w:themeColor="text2"/>
          <w:sz w:val="24"/>
          <w:szCs w:val="24"/>
          <w:u w:val="single"/>
        </w:rPr>
        <w:t xml:space="preserve">0 points </w:t>
      </w:r>
    </w:p>
    <w:p w14:paraId="729A11D1" w14:textId="77777777" w:rsidR="008330C1" w:rsidRPr="008330C1" w:rsidRDefault="008330C1" w:rsidP="008330C1">
      <w:pPr>
        <w:spacing w:after="0"/>
        <w:jc w:val="both"/>
        <w:rPr>
          <w:rFonts w:ascii="Palatino Linotype" w:eastAsia="Calibri" w:hAnsi="Palatino Linotype" w:cs="Times New Roman"/>
          <w:sz w:val="20"/>
          <w:szCs w:val="20"/>
        </w:rPr>
      </w:pPr>
      <w:r w:rsidRPr="008330C1">
        <w:rPr>
          <w:rFonts w:ascii="Palatino Linotype" w:eastAsia="Calibri" w:hAnsi="Palatino Linotype" w:cs="Times New Roman"/>
          <w:sz w:val="20"/>
          <w:szCs w:val="20"/>
        </w:rPr>
        <w:t>Les candidats exposeront :</w:t>
      </w:r>
    </w:p>
    <w:p w14:paraId="1BAA7431" w14:textId="77777777" w:rsidR="008330C1" w:rsidRPr="008330C1" w:rsidRDefault="008330C1" w:rsidP="008330C1">
      <w:pPr>
        <w:spacing w:after="0"/>
        <w:jc w:val="both"/>
        <w:rPr>
          <w:rFonts w:ascii="Palatino Linotype" w:eastAsia="Calibri" w:hAnsi="Palatino Linotype" w:cs="Times New Roman"/>
          <w:sz w:val="20"/>
          <w:szCs w:val="20"/>
        </w:rPr>
      </w:pPr>
      <w:r w:rsidRPr="008330C1">
        <w:rPr>
          <w:rFonts w:ascii="Palatino Linotype" w:eastAsia="Calibri" w:hAnsi="Palatino Linotype" w:cs="Times New Roman"/>
          <w:sz w:val="20"/>
          <w:szCs w:val="20"/>
        </w:rPr>
        <w:t>•</w:t>
      </w:r>
      <w:r w:rsidRPr="008330C1">
        <w:rPr>
          <w:rFonts w:ascii="Palatino Linotype" w:eastAsia="Calibri" w:hAnsi="Palatino Linotype" w:cs="Times New Roman"/>
          <w:sz w:val="20"/>
          <w:szCs w:val="20"/>
        </w:rPr>
        <w:tab/>
        <w:t xml:space="preserve">Leur compréhension des enjeux spécifiques liés à la gestion d'une société concessionnaire portuaire ; </w:t>
      </w:r>
    </w:p>
    <w:p w14:paraId="7538399D" w14:textId="77777777" w:rsidR="008330C1" w:rsidRPr="008330C1" w:rsidRDefault="008330C1" w:rsidP="008330C1">
      <w:pPr>
        <w:spacing w:after="0"/>
        <w:jc w:val="both"/>
        <w:rPr>
          <w:rFonts w:ascii="Palatino Linotype" w:eastAsia="Calibri" w:hAnsi="Palatino Linotype" w:cs="Times New Roman"/>
          <w:sz w:val="20"/>
          <w:szCs w:val="20"/>
        </w:rPr>
      </w:pPr>
      <w:r w:rsidRPr="008330C1">
        <w:rPr>
          <w:rFonts w:ascii="Palatino Linotype" w:eastAsia="Calibri" w:hAnsi="Palatino Linotype" w:cs="Times New Roman"/>
          <w:sz w:val="20"/>
          <w:szCs w:val="20"/>
        </w:rPr>
        <w:t>•</w:t>
      </w:r>
      <w:r w:rsidRPr="008330C1">
        <w:rPr>
          <w:rFonts w:ascii="Palatino Linotype" w:eastAsia="Calibri" w:hAnsi="Palatino Linotype" w:cs="Times New Roman"/>
          <w:sz w:val="20"/>
          <w:szCs w:val="20"/>
        </w:rPr>
        <w:tab/>
        <w:t xml:space="preserve">La méthodologie d'audit proposée et son adaptation aux risques identifiés ; </w:t>
      </w:r>
    </w:p>
    <w:p w14:paraId="7558B98C" w14:textId="0907369F" w:rsidR="00F832EF" w:rsidRDefault="008330C1" w:rsidP="008330C1">
      <w:pPr>
        <w:spacing w:after="0"/>
        <w:jc w:val="both"/>
        <w:rPr>
          <w:rFonts w:ascii="Palatino Linotype" w:eastAsia="Calibri" w:hAnsi="Palatino Linotype" w:cs="Times New Roman"/>
          <w:sz w:val="20"/>
          <w:szCs w:val="20"/>
        </w:rPr>
      </w:pPr>
      <w:r w:rsidRPr="008330C1">
        <w:rPr>
          <w:rFonts w:ascii="Palatino Linotype" w:eastAsia="Calibri" w:hAnsi="Palatino Linotype" w:cs="Times New Roman"/>
          <w:sz w:val="20"/>
          <w:szCs w:val="20"/>
        </w:rPr>
        <w:t>•</w:t>
      </w:r>
      <w:r w:rsidRPr="008330C1">
        <w:rPr>
          <w:rFonts w:ascii="Palatino Linotype" w:eastAsia="Calibri" w:hAnsi="Palatino Linotype" w:cs="Times New Roman"/>
          <w:sz w:val="20"/>
          <w:szCs w:val="20"/>
        </w:rPr>
        <w:tab/>
        <w:t>L'organisation de la mission, le calendrier des interventions et les modalités de coordination avec les équipes de la société.</w:t>
      </w:r>
    </w:p>
    <w:p w14:paraId="17DDDBF9" w14:textId="77777777" w:rsidR="008330C1" w:rsidRPr="006B748C" w:rsidRDefault="008330C1" w:rsidP="008330C1">
      <w:pPr>
        <w:spacing w:after="0"/>
        <w:jc w:val="both"/>
        <w:rPr>
          <w:rFonts w:ascii="Palatino Linotype" w:hAnsi="Palatino Linotype" w:cstheme="minorHAnsi"/>
          <w:sz w:val="18"/>
          <w:szCs w:val="18"/>
        </w:rPr>
      </w:pPr>
    </w:p>
    <w:p w14:paraId="63248F86" w14:textId="36105AB4" w:rsidR="00DB7507" w:rsidRDefault="00DB7507" w:rsidP="00DB7507">
      <w:pPr>
        <w:pStyle w:val="Paragraphedeliste"/>
        <w:spacing w:after="200" w:line="276" w:lineRule="auto"/>
        <w:jc w:val="both"/>
        <w:rPr>
          <w:rFonts w:cstheme="minorHAnsi"/>
        </w:rPr>
      </w:pPr>
      <w:r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CA2E75E" w14:textId="77777777" w:rsidR="00DB7507" w:rsidRPr="00F432A0" w:rsidRDefault="00DB7507" w:rsidP="00DB7507">
      <w:pPr>
        <w:pStyle w:val="Paragraphedeliste"/>
        <w:spacing w:after="200" w:line="276" w:lineRule="auto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6092B2E6" w14:textId="2964F517" w:rsidR="00DB7507" w:rsidRDefault="00DB7507" w:rsidP="00DB7507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74A611CD" w14:textId="51F83E5D" w:rsidR="00A63506" w:rsidRDefault="00DB7507" w:rsidP="00A63506">
      <w:pPr>
        <w:spacing w:after="200" w:line="276" w:lineRule="auto"/>
        <w:ind w:left="705"/>
        <w:jc w:val="both"/>
        <w:rPr>
          <w:rFonts w:ascii="Palatino Linotype" w:hAnsi="Palatino Linotype" w:cs="Arial"/>
          <w:sz w:val="24"/>
          <w:szCs w:val="24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  <w:r w:rsidRPr="004D29DC">
        <w:rPr>
          <w:rFonts w:ascii="Palatino Linotype" w:hAnsi="Palatino Linotype" w:cs="Arial"/>
          <w:sz w:val="24"/>
          <w:szCs w:val="24"/>
        </w:rPr>
        <w:t>.....................</w:t>
      </w:r>
      <w:bookmarkEnd w:id="1"/>
      <w:bookmarkEnd w:id="2"/>
    </w:p>
    <w:p w14:paraId="14B2AF1E" w14:textId="4A4E75C3" w:rsidR="00355F2B" w:rsidRDefault="00355F2B" w:rsidP="00355F2B">
      <w:pPr>
        <w:spacing w:after="200" w:line="276" w:lineRule="auto"/>
        <w:ind w:left="705"/>
        <w:jc w:val="both"/>
        <w:rPr>
          <w:rFonts w:ascii="Palatino Linotype" w:hAnsi="Palatino Linotype" w:cs="Arial"/>
          <w:sz w:val="24"/>
          <w:szCs w:val="24"/>
        </w:rPr>
      </w:pPr>
      <w:r w:rsidRPr="00355F2B">
        <w:rPr>
          <w:rFonts w:ascii="Palatino Linotype" w:hAnsi="Palatino Linotype" w:cs="Arial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4648F6EA" w14:textId="77777777" w:rsidR="008330C1" w:rsidRDefault="008330C1" w:rsidP="008330C1">
      <w:pPr>
        <w:spacing w:after="200" w:line="276" w:lineRule="auto"/>
        <w:ind w:left="705"/>
        <w:jc w:val="both"/>
        <w:rPr>
          <w:rFonts w:ascii="Palatino Linotype" w:hAnsi="Palatino Linotype" w:cs="Arial"/>
          <w:sz w:val="24"/>
          <w:szCs w:val="24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  <w:r w:rsidRPr="004D29DC">
        <w:rPr>
          <w:rFonts w:ascii="Palatino Linotype" w:hAnsi="Palatino Linotype" w:cs="Arial"/>
          <w:sz w:val="24"/>
          <w:szCs w:val="24"/>
        </w:rPr>
        <w:t>.....................</w:t>
      </w:r>
    </w:p>
    <w:p w14:paraId="783551C3" w14:textId="77777777" w:rsidR="008330C1" w:rsidRDefault="008330C1" w:rsidP="008330C1">
      <w:pPr>
        <w:spacing w:after="200" w:line="276" w:lineRule="auto"/>
        <w:ind w:left="705"/>
        <w:jc w:val="both"/>
        <w:rPr>
          <w:rFonts w:ascii="Palatino Linotype" w:hAnsi="Palatino Linotype" w:cs="Arial"/>
          <w:sz w:val="24"/>
          <w:szCs w:val="24"/>
        </w:rPr>
      </w:pPr>
      <w:r w:rsidRPr="00355F2B">
        <w:rPr>
          <w:rFonts w:ascii="Palatino Linotype" w:hAnsi="Palatino Linotype" w:cs="Arial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33B342FB" w14:textId="6771D2D9" w:rsidR="00BE41FD" w:rsidRDefault="00BE41FD" w:rsidP="007D3614">
      <w:pPr>
        <w:spacing w:after="200" w:line="276" w:lineRule="auto"/>
        <w:jc w:val="both"/>
        <w:rPr>
          <w:rFonts w:ascii="Palatino Linotype" w:hAnsi="Palatino Linotype" w:cs="Arial"/>
          <w:sz w:val="24"/>
          <w:szCs w:val="24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72832FB" wp14:editId="1E3B6C68">
                <wp:simplePos x="0" y="0"/>
                <wp:positionH relativeFrom="margin">
                  <wp:align>center</wp:align>
                </wp:positionH>
                <wp:positionV relativeFrom="paragraph">
                  <wp:posOffset>137795</wp:posOffset>
                </wp:positionV>
                <wp:extent cx="4857750" cy="771525"/>
                <wp:effectExtent l="0" t="0" r="19050" b="28575"/>
                <wp:wrapNone/>
                <wp:docPr id="1" name="Rectangle :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7715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E7A59D" w14:textId="77777777" w:rsidR="00AE4258" w:rsidRPr="00FF6848" w:rsidRDefault="00AE4258" w:rsidP="00FF6848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E4258"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  <w:t>Renvoi à des documents annexes le cas échéant :</w:t>
                            </w:r>
                          </w:p>
                          <w:p w14:paraId="0BC9376E" w14:textId="77777777" w:rsidR="00FF6848" w:rsidRPr="00FF6848" w:rsidRDefault="00FF6848" w:rsidP="00FF6848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Intitulé précis des annexes : ....................................................... ........................ ...</w:t>
                            </w:r>
                          </w:p>
                          <w:p w14:paraId="41601DB4" w14:textId="77777777" w:rsidR="00FF6848" w:rsidRPr="00FF6848" w:rsidRDefault="00FF6848" w:rsidP="00FF6848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N</w:t>
                            </w:r>
                            <w:r w:rsidR="00F432A0" w:rsidRPr="00F432A0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 xml:space="preserve"> de pages se rapportant exclusivement au présent sous-critère</w:t>
                            </w:r>
                            <w: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2832FB" id="Rectangle : coins arrondis 1" o:spid="_x0000_s1030" style="position:absolute;left:0;text-align:left;margin-left:0;margin-top:10.85pt;width:382.5pt;height:60.75pt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" fillcolor="white [3201]" strokecolor="#4472c4 [3204]" strokeweight="1pt">
                <v:stroke joinstyle="miter"/>
                <v:textbox>
                  <w:txbxContent>
                    <w:p w14:paraId="02E7A59D" w14:textId="77777777" w:rsidR="00AE4258" w:rsidRPr="00FF6848" w:rsidRDefault="00AE4258" w:rsidP="00FF6848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AE4258"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  <w:t>Renvoi à des documents annexes le cas échéant :</w:t>
                      </w:r>
                    </w:p>
                    <w:p w14:paraId="0BC9376E" w14:textId="77777777" w:rsidR="00FF6848" w:rsidRPr="00FF6848" w:rsidRDefault="00FF6848" w:rsidP="00FF6848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Intitulé précis des annexes : ....................................................... ........................ ...</w:t>
                      </w:r>
                    </w:p>
                    <w:p w14:paraId="41601DB4" w14:textId="77777777" w:rsidR="00FF6848" w:rsidRPr="00FF6848" w:rsidRDefault="00FF6848" w:rsidP="00FF6848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N</w:t>
                      </w:r>
                      <w:r w:rsidR="00F432A0" w:rsidRPr="00F432A0">
                        <w:rPr>
                          <w:rFonts w:ascii="Palatino Linotype" w:hAnsi="Palatino Linotype" w:cstheme="majorHAnsi"/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 xml:space="preserve"> de pages se rapportant exclusivement au présent sous-critère</w:t>
                      </w:r>
                      <w: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………………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7CAC1C0" w14:textId="77777777" w:rsidR="00BE41FD" w:rsidRDefault="00BE41FD" w:rsidP="007D3614">
      <w:pPr>
        <w:spacing w:after="200" w:line="276" w:lineRule="auto"/>
        <w:jc w:val="both"/>
        <w:rPr>
          <w:rFonts w:ascii="Palatino Linotype" w:hAnsi="Palatino Linotype" w:cs="Arial"/>
          <w:sz w:val="24"/>
          <w:szCs w:val="24"/>
        </w:rPr>
      </w:pPr>
    </w:p>
    <w:p w14:paraId="112C6554" w14:textId="77777777" w:rsidR="00BE41FD" w:rsidRDefault="00BE41FD" w:rsidP="007D3614">
      <w:pPr>
        <w:spacing w:after="200" w:line="276" w:lineRule="auto"/>
        <w:jc w:val="both"/>
        <w:rPr>
          <w:rFonts w:ascii="Palatino Linotype" w:hAnsi="Palatino Linotype" w:cs="Arial"/>
          <w:sz w:val="24"/>
          <w:szCs w:val="24"/>
        </w:rPr>
      </w:pPr>
    </w:p>
    <w:p w14:paraId="42D84BA9" w14:textId="53A8F0A9" w:rsidR="00BE41FD" w:rsidRPr="00BE41FD" w:rsidRDefault="00BE41FD" w:rsidP="00BE41FD">
      <w:pPr>
        <w:numPr>
          <w:ilvl w:val="0"/>
          <w:numId w:val="13"/>
        </w:numPr>
        <w:spacing w:after="200" w:line="276" w:lineRule="auto"/>
        <w:ind w:left="643"/>
        <w:contextualSpacing/>
        <w:jc w:val="both"/>
        <w:rPr>
          <w:rFonts w:ascii="Palatino Linotype" w:eastAsia="Calibri" w:hAnsi="Palatino Linotype" w:cs="Calibri"/>
          <w:b/>
          <w:bCs/>
          <w:color w:val="44546A" w:themeColor="text2"/>
          <w:sz w:val="24"/>
          <w:szCs w:val="24"/>
          <w:u w:val="single"/>
        </w:rPr>
      </w:pPr>
      <w:r w:rsidRPr="00BE41FD">
        <w:rPr>
          <w:rFonts w:ascii="Palatino Linotype" w:eastAsia="Calibri" w:hAnsi="Palatino Linotype" w:cs="Calibri"/>
          <w:b/>
          <w:bCs/>
          <w:color w:val="44546A" w:themeColor="text2"/>
          <w:sz w:val="24"/>
          <w:szCs w:val="24"/>
          <w:u w:val="single"/>
        </w:rPr>
        <w:lastRenderedPageBreak/>
        <w:t xml:space="preserve">Sous critère 1.3 : </w:t>
      </w:r>
      <w:r w:rsidR="008330C1" w:rsidRPr="008330C1">
        <w:rPr>
          <w:rFonts w:ascii="Palatino Linotype" w:eastAsia="Calibri" w:hAnsi="Palatino Linotype" w:cs="Calibri"/>
          <w:b/>
          <w:bCs/>
          <w:color w:val="44546A" w:themeColor="text2"/>
          <w:sz w:val="24"/>
          <w:szCs w:val="24"/>
          <w:u w:val="single"/>
        </w:rPr>
        <w:t xml:space="preserve">Gestion des sujets complexes et accompagnement de la société </w:t>
      </w:r>
      <w:r w:rsidRPr="00BE41FD">
        <w:rPr>
          <w:rFonts w:ascii="Palatino Linotype" w:eastAsia="Calibri" w:hAnsi="Palatino Linotype" w:cs="Calibri"/>
          <w:b/>
          <w:bCs/>
          <w:color w:val="44546A" w:themeColor="text2"/>
          <w:sz w:val="24"/>
          <w:szCs w:val="24"/>
          <w:u w:val="single"/>
        </w:rPr>
        <w:t xml:space="preserve">– </w:t>
      </w:r>
      <w:r w:rsidR="008330C1">
        <w:rPr>
          <w:rFonts w:ascii="Palatino Linotype" w:eastAsia="Calibri" w:hAnsi="Palatino Linotype" w:cs="Calibri"/>
          <w:b/>
          <w:bCs/>
          <w:color w:val="44546A" w:themeColor="text2"/>
          <w:sz w:val="24"/>
          <w:szCs w:val="24"/>
          <w:u w:val="single"/>
        </w:rPr>
        <w:t>2</w:t>
      </w:r>
      <w:r w:rsidRPr="00BE41FD">
        <w:rPr>
          <w:rFonts w:ascii="Palatino Linotype" w:eastAsia="Calibri" w:hAnsi="Palatino Linotype" w:cs="Calibri"/>
          <w:b/>
          <w:bCs/>
          <w:color w:val="44546A" w:themeColor="text2"/>
          <w:sz w:val="24"/>
          <w:szCs w:val="24"/>
          <w:u w:val="single"/>
        </w:rPr>
        <w:t xml:space="preserve">0 points </w:t>
      </w:r>
    </w:p>
    <w:p w14:paraId="7EDB63C3" w14:textId="77777777" w:rsidR="00BE41FD" w:rsidRPr="00BE41FD" w:rsidRDefault="00BE41FD" w:rsidP="00BE41FD">
      <w:pPr>
        <w:spacing w:after="0" w:line="240" w:lineRule="auto"/>
        <w:ind w:left="720"/>
        <w:rPr>
          <w:rFonts w:ascii="Calibri" w:eastAsia="Calibri" w:hAnsi="Calibri" w:cs="Calibri"/>
        </w:rPr>
      </w:pPr>
    </w:p>
    <w:p w14:paraId="5EFFD542" w14:textId="77777777" w:rsidR="008330C1" w:rsidRPr="008330C1" w:rsidRDefault="008330C1" w:rsidP="008330C1">
      <w:pPr>
        <w:spacing w:after="0"/>
        <w:jc w:val="both"/>
        <w:rPr>
          <w:rFonts w:ascii="Palatino Linotype" w:eastAsia="Calibri" w:hAnsi="Palatino Linotype" w:cs="Times New Roman"/>
          <w:sz w:val="20"/>
          <w:szCs w:val="20"/>
        </w:rPr>
      </w:pPr>
      <w:r w:rsidRPr="008330C1">
        <w:rPr>
          <w:rFonts w:ascii="Palatino Linotype" w:eastAsia="Calibri" w:hAnsi="Palatino Linotype" w:cs="Times New Roman"/>
          <w:sz w:val="20"/>
          <w:szCs w:val="20"/>
        </w:rPr>
        <w:t>Les candidats décriront notamment :</w:t>
      </w:r>
    </w:p>
    <w:p w14:paraId="17A53B84" w14:textId="77777777" w:rsidR="008330C1" w:rsidRPr="008330C1" w:rsidRDefault="008330C1" w:rsidP="008330C1">
      <w:pPr>
        <w:spacing w:after="0"/>
        <w:jc w:val="both"/>
        <w:rPr>
          <w:rFonts w:ascii="Palatino Linotype" w:eastAsia="Calibri" w:hAnsi="Palatino Linotype" w:cs="Times New Roman"/>
          <w:sz w:val="20"/>
          <w:szCs w:val="20"/>
        </w:rPr>
      </w:pPr>
      <w:r w:rsidRPr="008330C1">
        <w:rPr>
          <w:rFonts w:ascii="Palatino Linotype" w:eastAsia="Calibri" w:hAnsi="Palatino Linotype" w:cs="Times New Roman"/>
          <w:sz w:val="20"/>
          <w:szCs w:val="20"/>
        </w:rPr>
        <w:t>•</w:t>
      </w:r>
      <w:r w:rsidRPr="008330C1">
        <w:rPr>
          <w:rFonts w:ascii="Palatino Linotype" w:eastAsia="Calibri" w:hAnsi="Palatino Linotype" w:cs="Times New Roman"/>
          <w:sz w:val="20"/>
          <w:szCs w:val="20"/>
        </w:rPr>
        <w:tab/>
        <w:t xml:space="preserve">Leur méthodologie de traitement des problématiques techniques, comptables, fiscales, financières ou juridiques complexes ; </w:t>
      </w:r>
    </w:p>
    <w:p w14:paraId="38E8F811" w14:textId="77777777" w:rsidR="008330C1" w:rsidRPr="008330C1" w:rsidRDefault="008330C1" w:rsidP="008330C1">
      <w:pPr>
        <w:spacing w:after="0"/>
        <w:jc w:val="both"/>
        <w:rPr>
          <w:rFonts w:ascii="Palatino Linotype" w:eastAsia="Calibri" w:hAnsi="Palatino Linotype" w:cs="Times New Roman"/>
          <w:sz w:val="20"/>
          <w:szCs w:val="20"/>
        </w:rPr>
      </w:pPr>
      <w:r w:rsidRPr="008330C1">
        <w:rPr>
          <w:rFonts w:ascii="Palatino Linotype" w:eastAsia="Calibri" w:hAnsi="Palatino Linotype" w:cs="Times New Roman"/>
          <w:sz w:val="20"/>
          <w:szCs w:val="20"/>
        </w:rPr>
        <w:t>•</w:t>
      </w:r>
      <w:r w:rsidRPr="008330C1">
        <w:rPr>
          <w:rFonts w:ascii="Palatino Linotype" w:eastAsia="Calibri" w:hAnsi="Palatino Linotype" w:cs="Times New Roman"/>
          <w:sz w:val="20"/>
          <w:szCs w:val="20"/>
        </w:rPr>
        <w:tab/>
        <w:t xml:space="preserve">Les délais et modalités de prise en charge des demandes spécifiques ; </w:t>
      </w:r>
    </w:p>
    <w:p w14:paraId="024D18AC" w14:textId="1CBDB2BF" w:rsidR="00BE41FD" w:rsidRPr="006B748C" w:rsidRDefault="008330C1" w:rsidP="008330C1">
      <w:pPr>
        <w:spacing w:after="0"/>
        <w:jc w:val="both"/>
        <w:rPr>
          <w:rFonts w:ascii="Palatino Linotype" w:hAnsi="Palatino Linotype" w:cstheme="minorHAnsi"/>
          <w:sz w:val="18"/>
          <w:szCs w:val="18"/>
        </w:rPr>
      </w:pPr>
      <w:r w:rsidRPr="008330C1">
        <w:rPr>
          <w:rFonts w:ascii="Palatino Linotype" w:eastAsia="Calibri" w:hAnsi="Palatino Linotype" w:cs="Times New Roman"/>
          <w:sz w:val="20"/>
          <w:szCs w:val="20"/>
        </w:rPr>
        <w:t>•</w:t>
      </w:r>
      <w:r w:rsidRPr="008330C1">
        <w:rPr>
          <w:rFonts w:ascii="Palatino Linotype" w:eastAsia="Calibri" w:hAnsi="Palatino Linotype" w:cs="Times New Roman"/>
          <w:sz w:val="20"/>
          <w:szCs w:val="20"/>
        </w:rPr>
        <w:tab/>
        <w:t xml:space="preserve">Les moyens mobilisables (associés, experts </w:t>
      </w:r>
      <w:r w:rsidR="00C567FB" w:rsidRPr="008330C1">
        <w:rPr>
          <w:rFonts w:ascii="Palatino Linotype" w:eastAsia="Calibri" w:hAnsi="Palatino Linotype" w:cs="Times New Roman"/>
          <w:sz w:val="20"/>
          <w:szCs w:val="20"/>
        </w:rPr>
        <w:t>spécialisés</w:t>
      </w:r>
      <w:r w:rsidR="00C567FB">
        <w:rPr>
          <w:rFonts w:ascii="Palatino Linotype" w:eastAsia="Calibri" w:hAnsi="Palatino Linotype" w:cs="Times New Roman"/>
          <w:sz w:val="20"/>
          <w:szCs w:val="20"/>
        </w:rPr>
        <w:t>)</w:t>
      </w:r>
      <w:r w:rsidRPr="008330C1">
        <w:rPr>
          <w:rFonts w:ascii="Palatino Linotype" w:eastAsia="Calibri" w:hAnsi="Palatino Linotype" w:cs="Times New Roman"/>
          <w:sz w:val="20"/>
          <w:szCs w:val="20"/>
        </w:rPr>
        <w:t xml:space="preserve"> ;</w:t>
      </w:r>
    </w:p>
    <w:p w14:paraId="62B8315C" w14:textId="77777777" w:rsidR="00BE41FD" w:rsidRDefault="00BE41FD" w:rsidP="00BE41FD">
      <w:pPr>
        <w:pStyle w:val="Paragraphedeliste"/>
        <w:spacing w:after="200" w:line="276" w:lineRule="auto"/>
        <w:jc w:val="both"/>
        <w:rPr>
          <w:rFonts w:cstheme="minorHAnsi"/>
        </w:rPr>
      </w:pPr>
      <w:r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F4A7D13" w14:textId="77777777" w:rsidR="00BE41FD" w:rsidRPr="00F432A0" w:rsidRDefault="00BE41FD" w:rsidP="00BE41FD">
      <w:pPr>
        <w:pStyle w:val="Paragraphedeliste"/>
        <w:spacing w:after="200" w:line="276" w:lineRule="auto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77AD2CE6" w14:textId="77777777" w:rsidR="00BE41FD" w:rsidRDefault="00BE41FD" w:rsidP="00BE41FD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49A05C14" w14:textId="77777777" w:rsidR="00BE41FD" w:rsidRDefault="00BE41FD" w:rsidP="00BE41FD">
      <w:pPr>
        <w:spacing w:after="200" w:line="276" w:lineRule="auto"/>
        <w:ind w:left="705"/>
        <w:jc w:val="both"/>
        <w:rPr>
          <w:rFonts w:ascii="Palatino Linotype" w:hAnsi="Palatino Linotype" w:cs="Arial"/>
          <w:sz w:val="24"/>
          <w:szCs w:val="24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  <w:r w:rsidRPr="004D29DC">
        <w:rPr>
          <w:rFonts w:ascii="Palatino Linotype" w:hAnsi="Palatino Linotype" w:cs="Arial"/>
          <w:sz w:val="24"/>
          <w:szCs w:val="24"/>
        </w:rPr>
        <w:t>.....................</w:t>
      </w:r>
    </w:p>
    <w:p w14:paraId="13D252E8" w14:textId="77777777" w:rsidR="00BE41FD" w:rsidRDefault="00BE41FD" w:rsidP="00BE41FD">
      <w:pPr>
        <w:spacing w:after="200" w:line="276" w:lineRule="auto"/>
        <w:ind w:left="705"/>
        <w:jc w:val="both"/>
        <w:rPr>
          <w:rFonts w:ascii="Palatino Linotype" w:hAnsi="Palatino Linotype" w:cs="Arial"/>
          <w:sz w:val="24"/>
          <w:szCs w:val="24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  <w:r w:rsidRPr="004D29DC">
        <w:rPr>
          <w:rFonts w:ascii="Palatino Linotype" w:hAnsi="Palatino Linotype" w:cs="Arial"/>
          <w:sz w:val="24"/>
          <w:szCs w:val="24"/>
        </w:rPr>
        <w:t>.....................</w:t>
      </w:r>
    </w:p>
    <w:p w14:paraId="06C350F9" w14:textId="0E061266" w:rsidR="00BE41FD" w:rsidRDefault="00BE41FD" w:rsidP="00BE41FD">
      <w:pPr>
        <w:spacing w:after="200" w:line="276" w:lineRule="auto"/>
        <w:ind w:left="705"/>
        <w:jc w:val="both"/>
        <w:rPr>
          <w:rFonts w:ascii="Palatino Linotype" w:hAnsi="Palatino Linotype" w:cs="Arial"/>
          <w:sz w:val="24"/>
          <w:szCs w:val="24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</w:p>
    <w:p w14:paraId="52E0E5B8" w14:textId="41592C9B" w:rsidR="00BE41FD" w:rsidRDefault="00BE41FD" w:rsidP="007D3614">
      <w:pPr>
        <w:spacing w:after="200" w:line="276" w:lineRule="auto"/>
        <w:jc w:val="both"/>
        <w:rPr>
          <w:rFonts w:ascii="Palatino Linotype" w:hAnsi="Palatino Linotype" w:cs="Arial"/>
          <w:sz w:val="24"/>
          <w:szCs w:val="24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6B3CFFB4" wp14:editId="1510FF24">
                <wp:simplePos x="0" y="0"/>
                <wp:positionH relativeFrom="margin">
                  <wp:align>center</wp:align>
                </wp:positionH>
                <wp:positionV relativeFrom="paragraph">
                  <wp:posOffset>248920</wp:posOffset>
                </wp:positionV>
                <wp:extent cx="4857750" cy="771525"/>
                <wp:effectExtent l="0" t="0" r="19050" b="28575"/>
                <wp:wrapNone/>
                <wp:docPr id="368468463" name="Rectangle : coins arrondis 368468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7715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36D2954" w14:textId="77777777" w:rsidR="00BE41FD" w:rsidRPr="00FF6848" w:rsidRDefault="00BE41FD" w:rsidP="00BE41FD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E4258"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  <w:t>Renvoi à des documents annexes le cas échéant :</w:t>
                            </w:r>
                          </w:p>
                          <w:p w14:paraId="4DD744A5" w14:textId="77777777" w:rsidR="00BE41FD" w:rsidRPr="00FF6848" w:rsidRDefault="00BE41FD" w:rsidP="00BE41FD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Intitulé précis des annexes : ....................................................... ........................ ...</w:t>
                            </w:r>
                          </w:p>
                          <w:p w14:paraId="56715292" w14:textId="77777777" w:rsidR="00BE41FD" w:rsidRPr="00FF6848" w:rsidRDefault="00BE41FD" w:rsidP="00BE41FD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N</w:t>
                            </w:r>
                            <w:r w:rsidRPr="00F432A0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 xml:space="preserve"> de pages se rapportant exclusivement au présent sous-critère</w:t>
                            </w:r>
                            <w: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3CFFB4" id="Rectangle : coins arrondis 368468463" o:spid="_x0000_s1031" style="position:absolute;left:0;text-align:left;margin-left:0;margin-top:19.6pt;width:382.5pt;height:60.75pt;z-index:-2516408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" fillcolor="window" strokecolor="#4472c4" strokeweight="1pt">
                <v:stroke joinstyle="miter"/>
                <v:textbox>
                  <w:txbxContent>
                    <w:p w14:paraId="436D2954" w14:textId="77777777" w:rsidR="00BE41FD" w:rsidRPr="00FF6848" w:rsidRDefault="00BE41FD" w:rsidP="00BE41FD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AE4258"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  <w:t>Renvoi à des documents annexes le cas échéant :</w:t>
                      </w:r>
                    </w:p>
                    <w:p w14:paraId="4DD744A5" w14:textId="77777777" w:rsidR="00BE41FD" w:rsidRPr="00FF6848" w:rsidRDefault="00BE41FD" w:rsidP="00BE41FD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Intitulé précis des annexes : ....................................................... ........................ ...</w:t>
                      </w:r>
                    </w:p>
                    <w:p w14:paraId="56715292" w14:textId="77777777" w:rsidR="00BE41FD" w:rsidRPr="00FF6848" w:rsidRDefault="00BE41FD" w:rsidP="00BE41FD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N</w:t>
                      </w:r>
                      <w:r w:rsidRPr="00F432A0">
                        <w:rPr>
                          <w:rFonts w:ascii="Palatino Linotype" w:hAnsi="Palatino Linotype" w:cstheme="majorHAnsi"/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 xml:space="preserve"> de pages se rapportant exclusivement au présent sous-critère</w:t>
                      </w:r>
                      <w: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………………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08008DD" w14:textId="1F6D5B6D" w:rsidR="00BE41FD" w:rsidRDefault="00BE41FD" w:rsidP="007D3614">
      <w:pPr>
        <w:spacing w:after="200" w:line="276" w:lineRule="auto"/>
        <w:jc w:val="both"/>
        <w:rPr>
          <w:rFonts w:ascii="Palatino Linotype" w:hAnsi="Palatino Linotype" w:cs="Arial"/>
          <w:sz w:val="24"/>
          <w:szCs w:val="24"/>
        </w:rPr>
      </w:pPr>
    </w:p>
    <w:p w14:paraId="3DD3589E" w14:textId="60736ED4" w:rsidR="008206D6" w:rsidRPr="00AA0F34" w:rsidRDefault="008206D6" w:rsidP="007D3614">
      <w:pPr>
        <w:spacing w:after="200" w:line="276" w:lineRule="auto"/>
        <w:jc w:val="both"/>
        <w:rPr>
          <w:rFonts w:ascii="Palatino Linotype" w:hAnsi="Palatino Linotype" w:cs="Arial"/>
          <w:sz w:val="24"/>
          <w:szCs w:val="24"/>
        </w:rPr>
      </w:pPr>
    </w:p>
    <w:sectPr w:rsidR="008206D6" w:rsidRPr="00AA0F34" w:rsidSect="00DB7507">
      <w:footerReference w:type="default" r:id="rId8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208F3" w14:textId="77777777" w:rsidR="00215F01" w:rsidRDefault="00215F01" w:rsidP="00E907EE">
      <w:pPr>
        <w:spacing w:after="0" w:line="240" w:lineRule="auto"/>
      </w:pPr>
      <w:r>
        <w:separator/>
      </w:r>
    </w:p>
  </w:endnote>
  <w:endnote w:type="continuationSeparator" w:id="0">
    <w:p w14:paraId="7B764121" w14:textId="77777777" w:rsidR="00215F01" w:rsidRDefault="00215F01" w:rsidP="00E90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Palatino Linotype" w:hAnsi="Palatino Linotype"/>
      </w:rPr>
      <w:id w:val="1814360623"/>
      <w:docPartObj>
        <w:docPartGallery w:val="Page Numbers (Bottom of Page)"/>
        <w:docPartUnique/>
      </w:docPartObj>
    </w:sdtPr>
    <w:sdtEndPr/>
    <w:sdtContent>
      <w:sdt>
        <w:sdtPr>
          <w:rPr>
            <w:rFonts w:ascii="Palatino Linotype" w:hAnsi="Palatino Linotype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416A421" w14:textId="7A0C245A" w:rsidR="00BE41FD" w:rsidRDefault="00ED7AAB" w:rsidP="00DB7507">
            <w:pPr>
              <w:pStyle w:val="Pieddepage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2978B3">
              <w:rPr>
                <w:rFonts w:ascii="Palatino Linotype" w:hAnsi="Palatino Linotype"/>
              </w:rPr>
              <w:t>CMT</w:t>
            </w:r>
            <w:r w:rsidR="004D29DC">
              <w:rPr>
                <w:rFonts w:ascii="Palatino Linotype" w:hAnsi="Palatino Linotype"/>
              </w:rPr>
              <w:t xml:space="preserve"> -</w:t>
            </w:r>
            <w:r w:rsidR="00C941E3">
              <w:rPr>
                <w:rFonts w:ascii="Palatino Linotype" w:hAnsi="Palatino Linotype"/>
              </w:rPr>
              <w:t xml:space="preserve"> </w:t>
            </w:r>
            <w:r w:rsidR="00481DBC">
              <w:rPr>
                <w:rFonts w:ascii="Palatino Linotype" w:hAnsi="Palatino Linotype"/>
                <w:sz w:val="20"/>
                <w:szCs w:val="20"/>
              </w:rPr>
              <w:t>Nomi</w:t>
            </w:r>
            <w:r w:rsidR="001325D7" w:rsidRPr="001325D7">
              <w:rPr>
                <w:rFonts w:ascii="Palatino Linotype" w:hAnsi="Palatino Linotype"/>
                <w:sz w:val="20"/>
                <w:szCs w:val="20"/>
              </w:rPr>
              <w:t xml:space="preserve">nation d’un commissaire aux comptes titulaire et d’un commissaire aux comptes suppléant pour la </w:t>
            </w:r>
            <w:r w:rsidR="00303245">
              <w:rPr>
                <w:rFonts w:ascii="Palatino Linotype" w:hAnsi="Palatino Linotype"/>
                <w:sz w:val="20"/>
                <w:szCs w:val="20"/>
              </w:rPr>
              <w:t>SAS</w:t>
            </w:r>
            <w:r w:rsidR="001325D7" w:rsidRPr="001325D7">
              <w:rPr>
                <w:rFonts w:ascii="Palatino Linotype" w:hAnsi="Palatino Linotype"/>
                <w:sz w:val="20"/>
                <w:szCs w:val="20"/>
              </w:rPr>
              <w:t xml:space="preserve"> Port de Saint-Laurent du Var et la </w:t>
            </w:r>
            <w:r w:rsidR="00303245">
              <w:rPr>
                <w:rFonts w:ascii="Palatino Linotype" w:hAnsi="Palatino Linotype"/>
                <w:sz w:val="20"/>
                <w:szCs w:val="20"/>
              </w:rPr>
              <w:t>SAS</w:t>
            </w:r>
            <w:r w:rsidR="001325D7" w:rsidRPr="001325D7">
              <w:rPr>
                <w:rFonts w:ascii="Palatino Linotype" w:hAnsi="Palatino Linotype"/>
                <w:sz w:val="20"/>
                <w:szCs w:val="20"/>
              </w:rPr>
              <w:t xml:space="preserve"> Vieux-Port de Golfe Juan</w:t>
            </w:r>
          </w:p>
          <w:p w14:paraId="0931B21F" w14:textId="77777777" w:rsidR="001325D7" w:rsidRDefault="001325D7" w:rsidP="00DB7507">
            <w:pPr>
              <w:pStyle w:val="Pieddepage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  <w:p w14:paraId="6386F9C8" w14:textId="23285C78" w:rsidR="005944A2" w:rsidRPr="001325D7" w:rsidRDefault="0079101C" w:rsidP="001325D7">
            <w:pPr>
              <w:pStyle w:val="Pieddepage"/>
              <w:jc w:val="center"/>
              <w:rPr>
                <w:rFonts w:ascii="Palatino Linotype" w:hAnsi="Palatino Linotype"/>
                <w:b/>
                <w:bCs/>
                <w:sz w:val="24"/>
                <w:szCs w:val="24"/>
              </w:rPr>
            </w:pPr>
            <w:r w:rsidRPr="002978B3">
              <w:rPr>
                <w:rFonts w:ascii="Palatino Linotype" w:hAnsi="Palatino Linotype"/>
              </w:rPr>
              <w:t xml:space="preserve">Page </w:t>
            </w:r>
            <w:r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begin"/>
            </w:r>
            <w:r w:rsidRPr="002978B3">
              <w:rPr>
                <w:rFonts w:ascii="Palatino Linotype" w:hAnsi="Palatino Linotype"/>
                <w:b/>
                <w:bCs/>
              </w:rPr>
              <w:instrText>PAGE</w:instrText>
            </w:r>
            <w:r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separate"/>
            </w:r>
            <w:r w:rsidRPr="002978B3">
              <w:rPr>
                <w:rFonts w:ascii="Palatino Linotype" w:hAnsi="Palatino Linotype"/>
                <w:b/>
                <w:bCs/>
              </w:rPr>
              <w:t>2</w:t>
            </w:r>
            <w:r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end"/>
            </w:r>
            <w:r w:rsidRPr="002978B3">
              <w:rPr>
                <w:rFonts w:ascii="Palatino Linotype" w:hAnsi="Palatino Linotype"/>
              </w:rPr>
              <w:t xml:space="preserve"> sur </w:t>
            </w:r>
            <w:r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begin"/>
            </w:r>
            <w:r w:rsidRPr="002978B3">
              <w:rPr>
                <w:rFonts w:ascii="Palatino Linotype" w:hAnsi="Palatino Linotype"/>
                <w:b/>
                <w:bCs/>
              </w:rPr>
              <w:instrText>NUMPAGES</w:instrText>
            </w:r>
            <w:r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separate"/>
            </w:r>
            <w:r w:rsidRPr="002978B3">
              <w:rPr>
                <w:rFonts w:ascii="Palatino Linotype" w:hAnsi="Palatino Linotype"/>
                <w:b/>
                <w:bCs/>
              </w:rPr>
              <w:t>2</w:t>
            </w:r>
            <w:r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C294732" w14:textId="77777777" w:rsidR="005944A2" w:rsidRDefault="005944A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C115F" w14:textId="77777777" w:rsidR="00215F01" w:rsidRDefault="00215F01" w:rsidP="00E907EE">
      <w:pPr>
        <w:spacing w:after="0" w:line="240" w:lineRule="auto"/>
      </w:pPr>
      <w:r>
        <w:separator/>
      </w:r>
    </w:p>
  </w:footnote>
  <w:footnote w:type="continuationSeparator" w:id="0">
    <w:p w14:paraId="33F0F322" w14:textId="77777777" w:rsidR="00215F01" w:rsidRDefault="00215F01" w:rsidP="00E907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833781968" o:spid="_x0000_i1025" type="#_x0000_t75" style="width:14.25pt;height:14.25pt;visibility:visible;mso-wrap-style:square" o:bullet="t">
        <v:imagedata r:id="rId1" o:title=""/>
      </v:shape>
    </w:pict>
  </w:numPicBullet>
  <w:numPicBullet w:numPicBulletId="1">
    <w:pict>
      <v:shape id="Image 1946909597" o:spid="_x0000_i1026" type="#_x0000_t75" style="width:14.25pt;height:14.25pt;visibility:visible;mso-wrap-style:square" o:bullet="t">
        <v:imagedata r:id="rId2" o:title=""/>
      </v:shape>
    </w:pict>
  </w:numPicBullet>
  <w:numPicBullet w:numPicBulletId="2">
    <w:pict>
      <v:shape id="Image 1174038702" o:spid="_x0000_i1027" type="#_x0000_t75" style="width:1072.5pt;height:568.5pt;visibility:visible;mso-wrap-style:square" o:bullet="t">
        <v:imagedata r:id="rId3" o:title=""/>
      </v:shape>
    </w:pict>
  </w:numPicBullet>
  <w:abstractNum w:abstractNumId="0" w15:restartNumberingAfterBreak="0">
    <w:nsid w:val="FFFFFFFE"/>
    <w:multiLevelType w:val="singleLevel"/>
    <w:tmpl w:val="67DA79A6"/>
    <w:lvl w:ilvl="0">
      <w:numFmt w:val="bullet"/>
      <w:lvlText w:val="*"/>
      <w:lvlJc w:val="left"/>
    </w:lvl>
  </w:abstractNum>
  <w:abstractNum w:abstractNumId="1" w15:restartNumberingAfterBreak="0">
    <w:nsid w:val="10793556"/>
    <w:multiLevelType w:val="hybridMultilevel"/>
    <w:tmpl w:val="86B44282"/>
    <w:lvl w:ilvl="0" w:tplc="05725D0A">
      <w:start w:val="1"/>
      <w:numFmt w:val="bullet"/>
      <w:lvlText w:val=""/>
      <w:lvlPicBulletId w:val="1"/>
      <w:lvlJc w:val="left"/>
      <w:pPr>
        <w:ind w:left="3600" w:hanging="360"/>
      </w:pPr>
      <w:rPr>
        <w:rFonts w:ascii="Symbol" w:hAnsi="Symbol" w:hint="default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 w15:restartNumberingAfterBreak="0">
    <w:nsid w:val="16904DAF"/>
    <w:multiLevelType w:val="hybridMultilevel"/>
    <w:tmpl w:val="E026D5C4"/>
    <w:lvl w:ilvl="0" w:tplc="6C22BD54">
      <w:start w:val="1"/>
      <w:numFmt w:val="bullet"/>
      <w:lvlText w:val=""/>
      <w:lvlPicBulletId w:val="2"/>
      <w:lvlJc w:val="left"/>
      <w:pPr>
        <w:ind w:left="397" w:hanging="284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7302E4"/>
    <w:multiLevelType w:val="hybridMultilevel"/>
    <w:tmpl w:val="4D0669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056A0"/>
    <w:multiLevelType w:val="hybridMultilevel"/>
    <w:tmpl w:val="1EE0DD9E"/>
    <w:lvl w:ilvl="0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5" w15:restartNumberingAfterBreak="0">
    <w:nsid w:val="2D334260"/>
    <w:multiLevelType w:val="hybridMultilevel"/>
    <w:tmpl w:val="7BBA2470"/>
    <w:lvl w:ilvl="0" w:tplc="ADD8B31A">
      <w:numFmt w:val="bullet"/>
      <w:lvlText w:val="•"/>
      <w:lvlJc w:val="left"/>
      <w:pPr>
        <w:ind w:left="644" w:hanging="360"/>
      </w:pPr>
      <w:rPr>
        <w:rFonts w:ascii="Fira Sans" w:eastAsiaTheme="minorHAnsi" w:hAnsi="Fira San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D8E5028"/>
    <w:multiLevelType w:val="hybridMultilevel"/>
    <w:tmpl w:val="B322D5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2B1403"/>
    <w:multiLevelType w:val="hybridMultilevel"/>
    <w:tmpl w:val="2C9A6648"/>
    <w:lvl w:ilvl="0" w:tplc="4D180E18">
      <w:start w:val="8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896C7D"/>
    <w:multiLevelType w:val="hybridMultilevel"/>
    <w:tmpl w:val="C4A0C33A"/>
    <w:lvl w:ilvl="0" w:tplc="238C1FE8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1F3864" w:themeColor="accent1" w:themeShade="80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9C810EB"/>
    <w:multiLevelType w:val="hybridMultilevel"/>
    <w:tmpl w:val="7F4E6B64"/>
    <w:lvl w:ilvl="0" w:tplc="FFFFFFFF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71AD312">
      <w:start w:val="2"/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AC26ED6"/>
    <w:multiLevelType w:val="hybridMultilevel"/>
    <w:tmpl w:val="B8704F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1A6AEB"/>
    <w:multiLevelType w:val="hybridMultilevel"/>
    <w:tmpl w:val="FE30034A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DE534B"/>
    <w:multiLevelType w:val="hybridMultilevel"/>
    <w:tmpl w:val="44D2BCFA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4325917">
    <w:abstractNumId w:val="12"/>
  </w:num>
  <w:num w:numId="2" w16cid:durableId="2127578631">
    <w:abstractNumId w:val="8"/>
  </w:num>
  <w:num w:numId="3" w16cid:durableId="1455753098">
    <w:abstractNumId w:val="1"/>
  </w:num>
  <w:num w:numId="4" w16cid:durableId="1672562642">
    <w:abstractNumId w:val="4"/>
  </w:num>
  <w:num w:numId="5" w16cid:durableId="718869573">
    <w:abstractNumId w:val="11"/>
  </w:num>
  <w:num w:numId="6" w16cid:durableId="187106144">
    <w:abstractNumId w:val="6"/>
  </w:num>
  <w:num w:numId="7" w16cid:durableId="1422682541">
    <w:abstractNumId w:val="7"/>
  </w:num>
  <w:num w:numId="8" w16cid:durableId="1615097391">
    <w:abstractNumId w:val="9"/>
  </w:num>
  <w:num w:numId="9" w16cid:durableId="2070759754">
    <w:abstractNumId w:val="0"/>
    <w:lvlOverride w:ilvl="0">
      <w:lvl w:ilvl="0">
        <w:start w:val="2"/>
        <w:numFmt w:val="bullet"/>
        <w:lvlText w:val="-"/>
        <w:legacy w:legacy="1" w:legacySpace="120" w:legacyIndent="360"/>
        <w:lvlJc w:val="left"/>
        <w:pPr>
          <w:ind w:left="720" w:hanging="360"/>
        </w:pPr>
      </w:lvl>
    </w:lvlOverride>
  </w:num>
  <w:num w:numId="10" w16cid:durableId="326909047">
    <w:abstractNumId w:val="10"/>
  </w:num>
  <w:num w:numId="11" w16cid:durableId="801726455">
    <w:abstractNumId w:val="3"/>
  </w:num>
  <w:num w:numId="12" w16cid:durableId="1782721427">
    <w:abstractNumId w:val="2"/>
  </w:num>
  <w:num w:numId="13" w16cid:durableId="1689939465">
    <w:abstractNumId w:val="11"/>
  </w:num>
  <w:num w:numId="14" w16cid:durableId="9208750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701"/>
    <w:rsid w:val="00005D81"/>
    <w:rsid w:val="0000709F"/>
    <w:rsid w:val="00034807"/>
    <w:rsid w:val="000454F2"/>
    <w:rsid w:val="000545CD"/>
    <w:rsid w:val="00072146"/>
    <w:rsid w:val="000848C2"/>
    <w:rsid w:val="000A0577"/>
    <w:rsid w:val="000B2041"/>
    <w:rsid w:val="000C0256"/>
    <w:rsid w:val="000C153C"/>
    <w:rsid w:val="000C5224"/>
    <w:rsid w:val="000D1292"/>
    <w:rsid w:val="000D556A"/>
    <w:rsid w:val="000E6F00"/>
    <w:rsid w:val="00121798"/>
    <w:rsid w:val="001325D7"/>
    <w:rsid w:val="00137F83"/>
    <w:rsid w:val="00142316"/>
    <w:rsid w:val="0015073D"/>
    <w:rsid w:val="00155549"/>
    <w:rsid w:val="00172613"/>
    <w:rsid w:val="00187C5E"/>
    <w:rsid w:val="001A0E92"/>
    <w:rsid w:val="001B7972"/>
    <w:rsid w:val="001E2986"/>
    <w:rsid w:val="001F29BB"/>
    <w:rsid w:val="001F4FDE"/>
    <w:rsid w:val="0020406A"/>
    <w:rsid w:val="00215F01"/>
    <w:rsid w:val="00237224"/>
    <w:rsid w:val="002448AF"/>
    <w:rsid w:val="00255273"/>
    <w:rsid w:val="00262A99"/>
    <w:rsid w:val="00264768"/>
    <w:rsid w:val="00272BD0"/>
    <w:rsid w:val="00281EBD"/>
    <w:rsid w:val="002978B3"/>
    <w:rsid w:val="002B2FF1"/>
    <w:rsid w:val="002B5010"/>
    <w:rsid w:val="002E248F"/>
    <w:rsid w:val="00303245"/>
    <w:rsid w:val="00341147"/>
    <w:rsid w:val="003474F5"/>
    <w:rsid w:val="00355F2B"/>
    <w:rsid w:val="003848A3"/>
    <w:rsid w:val="00396DFF"/>
    <w:rsid w:val="003B4BAB"/>
    <w:rsid w:val="003B4F53"/>
    <w:rsid w:val="003C6864"/>
    <w:rsid w:val="003F1011"/>
    <w:rsid w:val="004021E0"/>
    <w:rsid w:val="00414C70"/>
    <w:rsid w:val="00432E1F"/>
    <w:rsid w:val="004529FC"/>
    <w:rsid w:val="00457C8B"/>
    <w:rsid w:val="00475021"/>
    <w:rsid w:val="00481DBC"/>
    <w:rsid w:val="00492C41"/>
    <w:rsid w:val="0049348A"/>
    <w:rsid w:val="004A706C"/>
    <w:rsid w:val="004C1AFE"/>
    <w:rsid w:val="004C2FF7"/>
    <w:rsid w:val="004D29DC"/>
    <w:rsid w:val="00506ED6"/>
    <w:rsid w:val="00514DEA"/>
    <w:rsid w:val="005274DE"/>
    <w:rsid w:val="005878F5"/>
    <w:rsid w:val="00592473"/>
    <w:rsid w:val="005944A2"/>
    <w:rsid w:val="005B601F"/>
    <w:rsid w:val="005C6A74"/>
    <w:rsid w:val="005D2F4F"/>
    <w:rsid w:val="005E1B40"/>
    <w:rsid w:val="005F6462"/>
    <w:rsid w:val="00630632"/>
    <w:rsid w:val="0063402F"/>
    <w:rsid w:val="00653D61"/>
    <w:rsid w:val="00686B25"/>
    <w:rsid w:val="006B748C"/>
    <w:rsid w:val="006D42A0"/>
    <w:rsid w:val="006D5822"/>
    <w:rsid w:val="00712B7E"/>
    <w:rsid w:val="00715359"/>
    <w:rsid w:val="00726594"/>
    <w:rsid w:val="00730180"/>
    <w:rsid w:val="0073686C"/>
    <w:rsid w:val="00747E4B"/>
    <w:rsid w:val="007605FD"/>
    <w:rsid w:val="007715FF"/>
    <w:rsid w:val="007864AC"/>
    <w:rsid w:val="0079101C"/>
    <w:rsid w:val="007A5998"/>
    <w:rsid w:val="007A67DB"/>
    <w:rsid w:val="007B4BAD"/>
    <w:rsid w:val="007B4C97"/>
    <w:rsid w:val="007D3614"/>
    <w:rsid w:val="007E042C"/>
    <w:rsid w:val="007E0F2D"/>
    <w:rsid w:val="007E57ED"/>
    <w:rsid w:val="007F7D7A"/>
    <w:rsid w:val="00813F19"/>
    <w:rsid w:val="008206D6"/>
    <w:rsid w:val="00821932"/>
    <w:rsid w:val="00824BD4"/>
    <w:rsid w:val="008330C1"/>
    <w:rsid w:val="00836B67"/>
    <w:rsid w:val="008432DD"/>
    <w:rsid w:val="00845461"/>
    <w:rsid w:val="00846FFB"/>
    <w:rsid w:val="008471B2"/>
    <w:rsid w:val="008707D3"/>
    <w:rsid w:val="00883E44"/>
    <w:rsid w:val="00891304"/>
    <w:rsid w:val="008A3B49"/>
    <w:rsid w:val="008A7204"/>
    <w:rsid w:val="008B28EC"/>
    <w:rsid w:val="008B5D6C"/>
    <w:rsid w:val="008C03B9"/>
    <w:rsid w:val="008C047A"/>
    <w:rsid w:val="008C1DF8"/>
    <w:rsid w:val="008E44A6"/>
    <w:rsid w:val="008E613C"/>
    <w:rsid w:val="008F2F54"/>
    <w:rsid w:val="008F4D5F"/>
    <w:rsid w:val="008F54D3"/>
    <w:rsid w:val="008F6EA4"/>
    <w:rsid w:val="009218A8"/>
    <w:rsid w:val="0092625F"/>
    <w:rsid w:val="009466B9"/>
    <w:rsid w:val="00946730"/>
    <w:rsid w:val="00947228"/>
    <w:rsid w:val="00947823"/>
    <w:rsid w:val="00951AB5"/>
    <w:rsid w:val="00970B85"/>
    <w:rsid w:val="00971CB5"/>
    <w:rsid w:val="00987A2D"/>
    <w:rsid w:val="00991FEF"/>
    <w:rsid w:val="009929CE"/>
    <w:rsid w:val="00992B4C"/>
    <w:rsid w:val="009B627D"/>
    <w:rsid w:val="009C212C"/>
    <w:rsid w:val="009C7604"/>
    <w:rsid w:val="009F132B"/>
    <w:rsid w:val="00A01C11"/>
    <w:rsid w:val="00A048C4"/>
    <w:rsid w:val="00A122AF"/>
    <w:rsid w:val="00A17538"/>
    <w:rsid w:val="00A507D6"/>
    <w:rsid w:val="00A56701"/>
    <w:rsid w:val="00A63506"/>
    <w:rsid w:val="00A70769"/>
    <w:rsid w:val="00A910D7"/>
    <w:rsid w:val="00AA0F34"/>
    <w:rsid w:val="00AB38DD"/>
    <w:rsid w:val="00AC1F82"/>
    <w:rsid w:val="00AD5016"/>
    <w:rsid w:val="00AE4258"/>
    <w:rsid w:val="00B04C5F"/>
    <w:rsid w:val="00B06DA5"/>
    <w:rsid w:val="00B132B7"/>
    <w:rsid w:val="00B20EAF"/>
    <w:rsid w:val="00B301DF"/>
    <w:rsid w:val="00B64013"/>
    <w:rsid w:val="00B8374C"/>
    <w:rsid w:val="00B8700B"/>
    <w:rsid w:val="00BE0269"/>
    <w:rsid w:val="00BE41FD"/>
    <w:rsid w:val="00BE4D77"/>
    <w:rsid w:val="00C27E74"/>
    <w:rsid w:val="00C4213E"/>
    <w:rsid w:val="00C567FB"/>
    <w:rsid w:val="00C6377B"/>
    <w:rsid w:val="00C67329"/>
    <w:rsid w:val="00C74B59"/>
    <w:rsid w:val="00C77C40"/>
    <w:rsid w:val="00C80EB1"/>
    <w:rsid w:val="00C941E3"/>
    <w:rsid w:val="00C97019"/>
    <w:rsid w:val="00CB5733"/>
    <w:rsid w:val="00CD1632"/>
    <w:rsid w:val="00CD40CC"/>
    <w:rsid w:val="00CE2BB5"/>
    <w:rsid w:val="00CE2C29"/>
    <w:rsid w:val="00CE6878"/>
    <w:rsid w:val="00CF537E"/>
    <w:rsid w:val="00D15543"/>
    <w:rsid w:val="00D160B9"/>
    <w:rsid w:val="00D173D6"/>
    <w:rsid w:val="00D27394"/>
    <w:rsid w:val="00D300D7"/>
    <w:rsid w:val="00D405D6"/>
    <w:rsid w:val="00D96062"/>
    <w:rsid w:val="00DA0AD4"/>
    <w:rsid w:val="00DA2A5D"/>
    <w:rsid w:val="00DB21B4"/>
    <w:rsid w:val="00DB7507"/>
    <w:rsid w:val="00DD2BBF"/>
    <w:rsid w:val="00DF5F1D"/>
    <w:rsid w:val="00E0680E"/>
    <w:rsid w:val="00E157B8"/>
    <w:rsid w:val="00E15E72"/>
    <w:rsid w:val="00E22857"/>
    <w:rsid w:val="00E5163D"/>
    <w:rsid w:val="00E56A54"/>
    <w:rsid w:val="00E62F3D"/>
    <w:rsid w:val="00E634C9"/>
    <w:rsid w:val="00E722E1"/>
    <w:rsid w:val="00E7671F"/>
    <w:rsid w:val="00E8471E"/>
    <w:rsid w:val="00E86A7E"/>
    <w:rsid w:val="00E907EE"/>
    <w:rsid w:val="00E95F00"/>
    <w:rsid w:val="00EA1D32"/>
    <w:rsid w:val="00EA285C"/>
    <w:rsid w:val="00EA7C1D"/>
    <w:rsid w:val="00EB2201"/>
    <w:rsid w:val="00ED319F"/>
    <w:rsid w:val="00ED7AAB"/>
    <w:rsid w:val="00EE3FC6"/>
    <w:rsid w:val="00EE6036"/>
    <w:rsid w:val="00EF2B16"/>
    <w:rsid w:val="00F012B2"/>
    <w:rsid w:val="00F013F0"/>
    <w:rsid w:val="00F432A0"/>
    <w:rsid w:val="00F4737B"/>
    <w:rsid w:val="00F768C2"/>
    <w:rsid w:val="00F770A5"/>
    <w:rsid w:val="00F803E3"/>
    <w:rsid w:val="00F832EF"/>
    <w:rsid w:val="00F84F3E"/>
    <w:rsid w:val="00F868EF"/>
    <w:rsid w:val="00F93CA2"/>
    <w:rsid w:val="00FA62AD"/>
    <w:rsid w:val="00FA67CB"/>
    <w:rsid w:val="00FA67F6"/>
    <w:rsid w:val="00FB06E8"/>
    <w:rsid w:val="00FB696C"/>
    <w:rsid w:val="00FF6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DB3BEC"/>
  <w15:chartTrackingRefBased/>
  <w15:docId w15:val="{C0F13AF0-7558-46DF-AF10-CC88A8A1E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14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aragraphedelisteCar">
    <w:name w:val="Paragraphe de liste Car"/>
    <w:aliases w:val="PADE_liste Car,Lettre d'introduction Car,List Paragraph1 Car,Paragraphe de liste1 Car,Liste niveau 1 Car,Paragraphe de liste2 Car,Bullet point_CMN Car,normal Car,texte de base Car,Paragraphe 2 Car,Paragraphe de liste num Car"/>
    <w:link w:val="Paragraphedeliste"/>
    <w:uiPriority w:val="34"/>
    <w:qFormat/>
    <w:locked/>
    <w:rsid w:val="003B4BAB"/>
    <w:rPr>
      <w:rFonts w:ascii="Calibri" w:eastAsia="Calibri" w:hAnsi="Calibri" w:cs="Calibri"/>
    </w:rPr>
  </w:style>
  <w:style w:type="paragraph" w:styleId="Paragraphedeliste">
    <w:name w:val="List Paragraph"/>
    <w:aliases w:val="PADE_liste,Lettre d'introduction,List Paragraph1,Paragraphe de liste1,Liste niveau 1,Paragraphe de liste2,Bullet point_CMN,normal,texte de base,Paragraphe 2,Paragraphe de liste num,Paragraphe de liste 1,Puce focus,Listes,Normal1,lp1"/>
    <w:basedOn w:val="Normal"/>
    <w:link w:val="ParagraphedelisteCar"/>
    <w:uiPriority w:val="34"/>
    <w:qFormat/>
    <w:rsid w:val="003B4BAB"/>
    <w:pPr>
      <w:spacing w:after="0" w:line="240" w:lineRule="auto"/>
      <w:ind w:left="720"/>
    </w:pPr>
    <w:rPr>
      <w:rFonts w:ascii="Calibri" w:eastAsia="Calibri" w:hAnsi="Calibri" w:cs="Calibri"/>
    </w:rPr>
  </w:style>
  <w:style w:type="paragraph" w:styleId="Pieddepage">
    <w:name w:val="footer"/>
    <w:basedOn w:val="Normal"/>
    <w:link w:val="PieddepageCar"/>
    <w:uiPriority w:val="99"/>
    <w:unhideWhenUsed/>
    <w:rsid w:val="003B4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4BAB"/>
  </w:style>
  <w:style w:type="paragraph" w:customStyle="1" w:styleId="RedTitre1">
    <w:name w:val="RedTitre1"/>
    <w:basedOn w:val="Normal"/>
    <w:semiHidden/>
    <w:rsid w:val="003B4BAB"/>
    <w:pPr>
      <w:framePr w:hSpace="142" w:wrap="auto" w:vAnchor="text" w:hAnchor="text" w:xAlign="center" w:y="1"/>
      <w:spacing w:after="0" w:line="240" w:lineRule="auto"/>
      <w:ind w:left="284"/>
      <w:jc w:val="center"/>
    </w:pPr>
    <w:rPr>
      <w:rFonts w:ascii="Arial" w:eastAsia="Calibri" w:hAnsi="Arial" w:cs="Times New Roman"/>
      <w:b/>
      <w:sz w:val="20"/>
    </w:rPr>
  </w:style>
  <w:style w:type="character" w:styleId="Lienhypertexte">
    <w:name w:val="Hyperlink"/>
    <w:basedOn w:val="Policepardfaut"/>
    <w:rsid w:val="00B301DF"/>
    <w:rPr>
      <w:color w:val="0563C1" w:themeColor="hyperlink"/>
      <w:u w:val="single"/>
    </w:rPr>
  </w:style>
  <w:style w:type="paragraph" w:styleId="En-tte">
    <w:name w:val="header"/>
    <w:basedOn w:val="Normal"/>
    <w:link w:val="En-tteCar"/>
    <w:unhideWhenUsed/>
    <w:rsid w:val="00E907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E907EE"/>
  </w:style>
  <w:style w:type="character" w:styleId="Marquedecommentaire">
    <w:name w:val="annotation reference"/>
    <w:basedOn w:val="Policepardfaut"/>
    <w:uiPriority w:val="99"/>
    <w:semiHidden/>
    <w:unhideWhenUsed/>
    <w:rsid w:val="00E634C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634C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634C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634C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634C9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5878F5"/>
    <w:pPr>
      <w:spacing w:after="0" w:line="240" w:lineRule="auto"/>
    </w:pPr>
  </w:style>
  <w:style w:type="paragraph" w:styleId="Sansinterligne">
    <w:name w:val="No Spacing"/>
    <w:uiPriority w:val="1"/>
    <w:qFormat/>
    <w:rsid w:val="00BE41F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BBADD-A0F0-4CB4-B906-D1A3DE280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</Pages>
  <Words>1669</Words>
  <Characters>9183</Characters>
  <Application>Microsoft Office Word</Application>
  <DocSecurity>0</DocSecurity>
  <Lines>76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GUEYE Aida</dc:creator>
  <cp:keywords/>
  <dc:description/>
  <cp:lastModifiedBy>DEYDIER Thibault</cp:lastModifiedBy>
  <cp:revision>4</cp:revision>
  <cp:lastPrinted>2022-06-09T07:40:00Z</cp:lastPrinted>
  <dcterms:created xsi:type="dcterms:W3CDTF">2026-07-07T16:57:00Z</dcterms:created>
  <dcterms:modified xsi:type="dcterms:W3CDTF">2026-07-16T07:59:00Z</dcterms:modified>
</cp:coreProperties>
</file>